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7BF" w14:textId="2CF1BE8F" w:rsidR="00433A6E" w:rsidRDefault="00063564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93B1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НПА</w:t>
      </w:r>
    </w:p>
    <w:p w14:paraId="51284086" w14:textId="77777777" w:rsidR="00DD264C" w:rsidRPr="00193B13" w:rsidRDefault="00DD264C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E95091" w14:textId="4032657E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24.10.1997 № 134-ФЗ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1997, №</w:t>
      </w:r>
      <w:r>
        <w:rPr>
          <w:rFonts w:ascii="Times New Roman" w:hAnsi="Times New Roman" w:cs="Times New Roman"/>
          <w:sz w:val="28"/>
          <w:szCs w:val="28"/>
        </w:rPr>
        <w:t xml:space="preserve"> 210);</w:t>
      </w:r>
    </w:p>
    <w:p w14:paraId="567EF9B0" w14:textId="6A8B59EF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17.07.1999 № 178-ФЗ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1999, №</w:t>
      </w:r>
      <w:r>
        <w:rPr>
          <w:rFonts w:ascii="Times New Roman" w:hAnsi="Times New Roman" w:cs="Times New Roman"/>
          <w:sz w:val="28"/>
          <w:szCs w:val="28"/>
        </w:rPr>
        <w:t xml:space="preserve"> 142);</w:t>
      </w:r>
    </w:p>
    <w:p w14:paraId="3F06C6F1" w14:textId="52F51A8D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05.04.2003 № 44-ФЗ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B2F7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B2F76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>
        <w:rPr>
          <w:rFonts w:ascii="Times New Roman" w:hAnsi="Times New Roman" w:cs="Times New Roman"/>
          <w:sz w:val="28"/>
          <w:szCs w:val="28"/>
        </w:rPr>
        <w:t xml:space="preserve"> 67);</w:t>
      </w:r>
    </w:p>
    <w:p w14:paraId="72A5C064" w14:textId="60A1CEC8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202);</w:t>
      </w:r>
    </w:p>
    <w:p w14:paraId="1675B427" w14:textId="2975281B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2006,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31);</w:t>
      </w:r>
    </w:p>
    <w:p w14:paraId="3C26E09C" w14:textId="59C6FBA2" w:rsidR="00EB2F76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№ 553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2011,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29);</w:t>
      </w:r>
    </w:p>
    <w:p w14:paraId="1E91DE39" w14:textId="264EA474" w:rsidR="00EB2F76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 697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2010,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38);</w:t>
      </w:r>
    </w:p>
    <w:p w14:paraId="294FB36D" w14:textId="6395FCD3" w:rsidR="00EB2F76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05.12.1995 № 29-ОЗ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социальной помощи населению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Ведомости Новосибирского областного Совета депутатов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1995,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51);</w:t>
      </w:r>
    </w:p>
    <w:p w14:paraId="4288363A" w14:textId="6BAD71AE" w:rsidR="00DD264C" w:rsidRDefault="00DD264C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Новосибирской области от 22.07.2019 № 281-п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установлении размера, порядка и условий предоставления социальной помощи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9D9A89" w14:textId="4A30FC0C" w:rsidR="00DD264C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09.10.2007 № 741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департаменте по социальной политике мэрии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2010, № 6)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82BF30" w14:textId="7874CF3A" w:rsidR="00DD264C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22.02.2006 № 207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территориальных органах мэрии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2012, № 84)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ACC934" w14:textId="05A6BDFF" w:rsidR="00DD264C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20 октября 2020 г. № 3152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Социальная поддержка населения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5642CD88" w14:textId="42E7DCC2" w:rsidR="00DD264C" w:rsidRPr="00EB2F76" w:rsidRDefault="00297B0E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</w:t>
      </w:r>
      <w:r w:rsidR="00DD264C">
        <w:rPr>
          <w:rFonts w:ascii="Times New Roman" w:hAnsi="Times New Roman" w:cs="Times New Roman"/>
          <w:sz w:val="28"/>
          <w:szCs w:val="28"/>
        </w:rPr>
        <w:t>11</w:t>
      </w:r>
      <w:r w:rsidR="00DD264C" w:rsidRPr="00EB2F76">
        <w:rPr>
          <w:rFonts w:ascii="Times New Roman" w:hAnsi="Times New Roman" w:cs="Times New Roman"/>
          <w:sz w:val="28"/>
          <w:szCs w:val="28"/>
        </w:rPr>
        <w:t>.0</w:t>
      </w:r>
      <w:r w:rsidR="00DD264C">
        <w:rPr>
          <w:rFonts w:ascii="Times New Roman" w:hAnsi="Times New Roman" w:cs="Times New Roman"/>
          <w:sz w:val="28"/>
          <w:szCs w:val="28"/>
        </w:rPr>
        <w:t>1</w:t>
      </w:r>
      <w:r w:rsidR="00DD264C" w:rsidRPr="00EB2F76">
        <w:rPr>
          <w:rFonts w:ascii="Times New Roman" w:hAnsi="Times New Roman" w:cs="Times New Roman"/>
          <w:sz w:val="28"/>
          <w:szCs w:val="28"/>
        </w:rPr>
        <w:t>.20</w:t>
      </w:r>
      <w:r w:rsidR="00DD264C">
        <w:rPr>
          <w:rFonts w:ascii="Times New Roman" w:hAnsi="Times New Roman" w:cs="Times New Roman"/>
          <w:sz w:val="28"/>
          <w:szCs w:val="28"/>
        </w:rPr>
        <w:t>23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№ </w:t>
      </w:r>
      <w:r w:rsidR="00DD264C">
        <w:rPr>
          <w:rFonts w:ascii="Times New Roman" w:hAnsi="Times New Roman" w:cs="Times New Roman"/>
          <w:sz w:val="28"/>
          <w:szCs w:val="28"/>
        </w:rPr>
        <w:t>13</w:t>
      </w:r>
      <w:r w:rsidR="003E52E6">
        <w:rPr>
          <w:rFonts w:ascii="Times New Roman" w:hAnsi="Times New Roman" w:cs="Times New Roman"/>
          <w:sz w:val="28"/>
          <w:szCs w:val="28"/>
        </w:rPr>
        <w:t>8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</w:t>
      </w:r>
      <w:r w:rsidR="00DD264C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Об </w:t>
      </w:r>
      <w:r w:rsidR="00DD264C">
        <w:rPr>
          <w:rFonts w:ascii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по назначению и выплате</w:t>
      </w:r>
      <w:r w:rsidR="00DD264C" w:rsidRPr="00DD264C">
        <w:rPr>
          <w:rFonts w:ascii="Times New Roman" w:hAnsi="Times New Roman" w:cs="Times New Roman"/>
        </w:rPr>
        <w:t xml:space="preserve"> </w:t>
      </w:r>
      <w:r w:rsidR="00DD264C" w:rsidRPr="00DD264C">
        <w:rPr>
          <w:rFonts w:ascii="Times New Roman" w:hAnsi="Times New Roman" w:cs="Times New Roman"/>
          <w:sz w:val="28"/>
          <w:szCs w:val="28"/>
        </w:rPr>
        <w:t xml:space="preserve">ежеквартального пособия </w:t>
      </w:r>
      <w:r w:rsidR="003E52E6" w:rsidRPr="003E52E6">
        <w:rPr>
          <w:rFonts w:ascii="Times New Roman" w:hAnsi="Times New Roman" w:cs="Times New Roman"/>
          <w:sz w:val="28"/>
          <w:szCs w:val="28"/>
        </w:rPr>
        <w:t>неполным многодетным семьям</w:t>
      </w:r>
      <w:r w:rsidR="00DD264C">
        <w:rPr>
          <w:rFonts w:ascii="Times New Roman" w:hAnsi="Times New Roman" w:cs="Times New Roman"/>
          <w:sz w:val="28"/>
          <w:szCs w:val="28"/>
        </w:rPr>
        <w:t>».</w:t>
      </w:r>
    </w:p>
    <w:sectPr w:rsidR="00DD264C" w:rsidRPr="00EB2F76" w:rsidSect="00F07A6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553"/>
    <w:multiLevelType w:val="hybridMultilevel"/>
    <w:tmpl w:val="397C9E20"/>
    <w:lvl w:ilvl="0" w:tplc="32F2E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4"/>
    <w:rsid w:val="00063564"/>
    <w:rsid w:val="00193B13"/>
    <w:rsid w:val="00297B0E"/>
    <w:rsid w:val="003E52E6"/>
    <w:rsid w:val="00433A6E"/>
    <w:rsid w:val="00594DF4"/>
    <w:rsid w:val="006E63E4"/>
    <w:rsid w:val="00A50AEE"/>
    <w:rsid w:val="00B52881"/>
    <w:rsid w:val="00DD264C"/>
    <w:rsid w:val="00EB2F76"/>
    <w:rsid w:val="00F07A69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C90BA9254C7EC3BF2DC34CD3AB9CD113A532FBF35232B846AE5CC060EM2K" TargetMode="External"/><Relationship Id="rId13" Type="http://schemas.openxmlformats.org/officeDocument/2006/relationships/hyperlink" Target="consultantplus://offline/ref=C76C90BA9254C7EC3BF2C239DB56E7C41935052BBA372E7ED035BE9151EB44100EM6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6C90BA9254C7EC3BF2DC34CD3AB9CD123F5227B931232B846AE5CC060EM2K" TargetMode="External"/><Relationship Id="rId12" Type="http://schemas.openxmlformats.org/officeDocument/2006/relationships/hyperlink" Target="consultantplus://offline/ref=C76C90BA9254C7EC3BF2DC34CD3AB9CD12395223B432232B846AE5CC060EM2K" TargetMode="External"/><Relationship Id="rId17" Type="http://schemas.openxmlformats.org/officeDocument/2006/relationships/hyperlink" Target="consultantplus://offline/ref=C76C90BA9254C7EC3BF2C239DB56E7C41935052BBD30297DDF36E39B59B24812E19945E512A0084E845D0E4A07M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6C90BA9254C7EC3BF2C239DB56E7C41935052BB535207FD835BE9151EB4410E6961AF215E9044F845D0E04M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C90BA9254C7EC3BF2DC34CD3AB9CD113D5320BE34232B846AE5CC060EM2K" TargetMode="External"/><Relationship Id="rId11" Type="http://schemas.openxmlformats.org/officeDocument/2006/relationships/hyperlink" Target="consultantplus://offline/ref=C76C90BA9254C7EC3BF2DC34CD3AB9CD113F5D22BA38232B846AE5CC060EM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C90BA9254C7EC3BF2C239DB56E7C41935052BB5392F78DF35BE9151EB4410E6961AF215E9044F84590704M6K" TargetMode="External"/><Relationship Id="rId10" Type="http://schemas.openxmlformats.org/officeDocument/2006/relationships/hyperlink" Target="consultantplus://offline/ref=C76C90BA9254C7EC3BF2DC34CD3AB9CD123C5A22B834232B846AE5CC060EM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C90BA9254C7EC3BF2DC34CD3AB9CD123C5A20BB38232B846AE5CC06E24E47A1D943B051E5054A08M7K" TargetMode="External"/><Relationship Id="rId14" Type="http://schemas.openxmlformats.org/officeDocument/2006/relationships/hyperlink" Target="consultantplus://offline/ref=C76C90BA9254C7EC3BF2C239DB56E7C41935052BB538217CDC35BE9151EB4410E6961AF215E9044F845C0C04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 Антон Сергеевич</dc:creator>
  <cp:lastModifiedBy>Мураткина Кристина Константиновна</cp:lastModifiedBy>
  <cp:revision>2</cp:revision>
  <dcterms:created xsi:type="dcterms:W3CDTF">2024-03-15T08:03:00Z</dcterms:created>
  <dcterms:modified xsi:type="dcterms:W3CDTF">2024-03-15T08:03:00Z</dcterms:modified>
</cp:coreProperties>
</file>