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90" w:rsidRDefault="00380C90"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380C90" w:rsidRDefault="00380C90">
      <w:r>
        <w:t xml:space="preserve">Гражданским кодексом Российской Федерации (часть вторая) ("Собрание законодательства Российской Федерации", 1996, N 5, статья 410); </w:t>
      </w:r>
    </w:p>
    <w:p w:rsidR="00380C90" w:rsidRDefault="00380C90">
      <w:r>
        <w:t xml:space="preserve">Жилищным кодексом Российской Федерации ("Собрание законодательства Российской Федерации", 2005, N 1 (часть 1), статья 14)); </w:t>
      </w:r>
    </w:p>
    <w:p w:rsidR="00380C90" w:rsidRDefault="00380C90">
      <w:r>
        <w:t xml:space="preserve">Федеральным законом от 24.11.1995 N 181-ФЗ "О социальной защите инвалидов в Российской Федерации" ("Собрание законодательства Российской Федерации", 1995, N 48, статья 4563); </w:t>
      </w:r>
    </w:p>
    <w:p w:rsidR="00380C90" w:rsidRDefault="00380C90">
      <w:r>
        <w:t>Федеральным законом от 06.10.2003 N 131-ФЗ "Об общих принципах организации местного самоуправления в Российской Федерации" ("Собрание законодательства Российской Федерации", 2003, N 40, статья 3822);</w:t>
      </w:r>
    </w:p>
    <w:p w:rsidR="00380C90" w:rsidRDefault="00380C90">
      <w:r>
        <w:t xml:space="preserve"> Федеральным законом от 27.07.2006 N 152-ФЗ "О персональных данных" ("Российская газета", 2006, N 165); </w:t>
      </w:r>
    </w:p>
    <w:p w:rsidR="00380C90" w:rsidRDefault="00380C90">
      <w:r>
        <w:t xml:space="preserve">Федеральным законом от 27.07.2010 N 210-ФЗ "Об организации предоставления государственных и муниципальных услуг" ("Российская газета", 2010, N 168); </w:t>
      </w:r>
    </w:p>
    <w:p w:rsidR="00380C90" w:rsidRDefault="00380C90">
      <w:r>
        <w:t xml:space="preserve">постановление Правительства Российской Федерации от 21.05.2005 N 315 "Об утверждении Типового договора социального найма жилого помещения" ("Российская газета", 2005, N 112); </w:t>
      </w:r>
    </w:p>
    <w:p w:rsidR="00380C90" w:rsidRDefault="00380C90">
      <w:r>
        <w:t>постановлением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38, статья 4823);</w:t>
      </w:r>
    </w:p>
    <w:p w:rsidR="00380C90" w:rsidRDefault="00380C90">
      <w:r>
        <w:t xml:space="preserve"> постановлением Правительства Российской Федерации от 07.07.2011 N 553 "О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29, статья 4479); </w:t>
      </w:r>
    </w:p>
    <w:p w:rsidR="00380C90" w:rsidRDefault="00380C90">
      <w:r>
        <w:t xml:space="preserve">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N 27, статья 3744); </w:t>
      </w:r>
    </w:p>
    <w:p w:rsidR="00380C90" w:rsidRDefault="00380C90">
      <w:r>
        <w:t xml:space="preserve">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("Советская Сибирь", 2005, N 219); </w:t>
      </w:r>
    </w:p>
    <w:p w:rsidR="00380C90" w:rsidRDefault="00380C90">
      <w:proofErr w:type="gramStart"/>
      <w:r>
        <w:t>распоряжением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не</w:t>
      </w:r>
      <w:proofErr w:type="gramEnd"/>
      <w:r>
        <w:t xml:space="preserve"> опубликован); </w:t>
      </w:r>
    </w:p>
    <w:p w:rsidR="00380C90" w:rsidRDefault="00380C90">
      <w:r>
        <w:lastRenderedPageBreak/>
        <w:t xml:space="preserve">решением городского Совета Новосибирска от 28.09.2005 N 94 "О </w:t>
      </w:r>
      <w:proofErr w:type="gramStart"/>
      <w:r>
        <w:t>Положении</w:t>
      </w:r>
      <w:proofErr w:type="gramEnd"/>
      <w:r>
        <w:t xml:space="preserve"> о порядке управления и распоряжения муниципальным жилищным фондом города Новосибирска" ("Вечерний Новосибирск", 2005, N 202); </w:t>
      </w:r>
    </w:p>
    <w:p w:rsidR="00380C90" w:rsidRDefault="00380C90">
      <w:r>
        <w:t xml:space="preserve">решением городского Совета Новосибирска от 22.02.2006 N 207 "О территориальных органах мэрии города Новосибирска" ("Вечерний Новосибирск", 2006, N 44); </w:t>
      </w:r>
    </w:p>
    <w:p w:rsidR="00875E7D" w:rsidRDefault="00380C90">
      <w:r>
        <w:t>постановлением мэрии города Новосибирска от 25.06.2018 N 2280 "О Положении об особенностях подачи и рассмотрения жалоб на решения и действия (бездействие) мэрии города Новосибирска, предоставляющей муниципальную (государственную)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работников" ("Бюллетень органов местного самоуправления города Новосибирска", 2018, N 25 (часть 2)).</w:t>
      </w:r>
    </w:p>
    <w:sectPr w:rsidR="00875E7D" w:rsidSect="0087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C90"/>
    <w:rsid w:val="0007721F"/>
    <w:rsid w:val="00167BC9"/>
    <w:rsid w:val="002062E5"/>
    <w:rsid w:val="0021477B"/>
    <w:rsid w:val="00287CA6"/>
    <w:rsid w:val="002B4CED"/>
    <w:rsid w:val="002F3052"/>
    <w:rsid w:val="00380C90"/>
    <w:rsid w:val="005F337B"/>
    <w:rsid w:val="00603C16"/>
    <w:rsid w:val="0070205B"/>
    <w:rsid w:val="008341E3"/>
    <w:rsid w:val="00875E7D"/>
    <w:rsid w:val="00935EC3"/>
    <w:rsid w:val="009E2572"/>
    <w:rsid w:val="009E49E5"/>
    <w:rsid w:val="00AE0C80"/>
    <w:rsid w:val="00B03096"/>
    <w:rsid w:val="00B074DF"/>
    <w:rsid w:val="00B2244B"/>
    <w:rsid w:val="00B4328F"/>
    <w:rsid w:val="00C45210"/>
    <w:rsid w:val="00CC755D"/>
    <w:rsid w:val="00D049C3"/>
    <w:rsid w:val="00DA3AD8"/>
    <w:rsid w:val="00E21D8F"/>
    <w:rsid w:val="00EA1D04"/>
    <w:rsid w:val="00ED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Company>Мэрия города Новосибирска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VSimonenko</dc:creator>
  <cp:keywords/>
  <dc:description/>
  <cp:lastModifiedBy>VSimonenko</cp:lastModifiedBy>
  <cp:revision>2</cp:revision>
  <dcterms:created xsi:type="dcterms:W3CDTF">2021-03-31T08:54:00Z</dcterms:created>
  <dcterms:modified xsi:type="dcterms:W3CDTF">2021-03-31T08:58:00Z</dcterms:modified>
</cp:coreProperties>
</file>