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68" w:rsidRDefault="008B5868">
      <w:pPr>
        <w:pStyle w:val="ConsPlusTitlePage"/>
      </w:pPr>
    </w:p>
    <w:p w:rsidR="008B5868" w:rsidRDefault="008B5868">
      <w:pPr>
        <w:pStyle w:val="ConsPlusNormal"/>
        <w:outlineLvl w:val="0"/>
      </w:pPr>
    </w:p>
    <w:p w:rsidR="008B5868" w:rsidRDefault="008B5868">
      <w:pPr>
        <w:pStyle w:val="ConsPlusTitle"/>
        <w:jc w:val="center"/>
        <w:outlineLvl w:val="0"/>
      </w:pPr>
      <w:r>
        <w:t>МЭРИЯ ГОРОДА НОВОСИБИРСКА</w:t>
      </w:r>
    </w:p>
    <w:p w:rsidR="008B5868" w:rsidRDefault="008B5868">
      <w:pPr>
        <w:pStyle w:val="ConsPlusTitle"/>
        <w:jc w:val="center"/>
      </w:pPr>
    </w:p>
    <w:p w:rsidR="008B5868" w:rsidRDefault="008B5868">
      <w:pPr>
        <w:pStyle w:val="ConsPlusTitle"/>
        <w:jc w:val="center"/>
      </w:pPr>
      <w:r>
        <w:t>ПОСТАНОВЛЕНИЕ</w:t>
      </w:r>
    </w:p>
    <w:p w:rsidR="008B5868" w:rsidRDefault="008B5868">
      <w:pPr>
        <w:pStyle w:val="ConsPlusTitle"/>
        <w:jc w:val="center"/>
      </w:pPr>
      <w:r>
        <w:t>от 16 сентября 2014 г. N 8264</w:t>
      </w:r>
    </w:p>
    <w:p w:rsidR="008B5868" w:rsidRDefault="008B5868">
      <w:pPr>
        <w:pStyle w:val="ConsPlusTitle"/>
        <w:jc w:val="center"/>
      </w:pPr>
    </w:p>
    <w:p w:rsidR="008B5868" w:rsidRDefault="008B5868">
      <w:pPr>
        <w:pStyle w:val="ConsPlusTitle"/>
        <w:jc w:val="center"/>
      </w:pPr>
      <w:r>
        <w:t xml:space="preserve">О СОЗДАНИИ </w:t>
      </w:r>
      <w:proofErr w:type="gramStart"/>
      <w:r>
        <w:t>МУНИЦИПАЛЬНОЙ</w:t>
      </w:r>
      <w:proofErr w:type="gramEnd"/>
      <w:r>
        <w:t xml:space="preserve"> ИНФОРМАЦИОННОЙ</w:t>
      </w:r>
    </w:p>
    <w:p w:rsidR="008B5868" w:rsidRDefault="008B5868">
      <w:pPr>
        <w:pStyle w:val="ConsPlusTitle"/>
        <w:jc w:val="center"/>
      </w:pPr>
      <w:r>
        <w:t>СИСТЕМЫ "МОЙ НОВОСИБИРСК"</w:t>
      </w:r>
    </w:p>
    <w:p w:rsidR="008B5868" w:rsidRDefault="008B58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B58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5868" w:rsidRDefault="008B58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5868" w:rsidRDefault="008B58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8B5868" w:rsidRDefault="008B58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11.04.2016 </w:t>
            </w:r>
            <w:hyperlink r:id="rId4" w:history="1">
              <w:r>
                <w:rPr>
                  <w:color w:val="0000FF"/>
                </w:rPr>
                <w:t>N 1392</w:t>
              </w:r>
            </w:hyperlink>
            <w:r>
              <w:rPr>
                <w:color w:val="392C69"/>
              </w:rPr>
              <w:t xml:space="preserve">, от 05.03.2018 </w:t>
            </w:r>
            <w:hyperlink r:id="rId5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5868" w:rsidRDefault="008B5868">
      <w:pPr>
        <w:pStyle w:val="ConsPlusNormal"/>
        <w:jc w:val="center"/>
      </w:pPr>
    </w:p>
    <w:p w:rsidR="008B5868" w:rsidRDefault="008B5868">
      <w:pPr>
        <w:pStyle w:val="ConsPlusNormal"/>
        <w:ind w:firstLine="540"/>
        <w:jc w:val="both"/>
      </w:pPr>
      <w:r>
        <w:t>В целях повышения информированности жителей города Новосибирска об объектах городской инфраструктуры, социально значимых объектах и отключениях систем жизнеобеспечения города, а также конструктивного диалога с жителями города Новосибирска постановляю: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1. Создать муниципальную информационную систему "Мой Новосибирск".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2. Определить заказчиком муниципальной информационной системы "Мой Новосибирск" мэрию города Новосибирска.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3. Определить оператором муниципальной информационной системы "Мой Новосибирск" департамент связи и информатизации мэрии города Новосибирска.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муниципальной информационной системе "Мой Новосибирск" (приложение).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 xml:space="preserve">5. Департаменту связи и информатизации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Новосибирска.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6. 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Новосибирска Сафиуллина Д.Э.</w:t>
      </w:r>
    </w:p>
    <w:p w:rsidR="008B5868" w:rsidRDefault="008B5868">
      <w:pPr>
        <w:pStyle w:val="ConsPlusNormal"/>
        <w:jc w:val="both"/>
      </w:pPr>
      <w:r>
        <w:t xml:space="preserve">(в ред. постановлений мэрии г. Новосибирска от 11.04.2016 </w:t>
      </w:r>
      <w:hyperlink r:id="rId6" w:history="1">
        <w:r>
          <w:rPr>
            <w:color w:val="0000FF"/>
          </w:rPr>
          <w:t>N 1392</w:t>
        </w:r>
      </w:hyperlink>
      <w:r>
        <w:t xml:space="preserve">, от 05.03.2018 </w:t>
      </w:r>
      <w:hyperlink r:id="rId7" w:history="1">
        <w:r>
          <w:rPr>
            <w:color w:val="0000FF"/>
          </w:rPr>
          <w:t>N 822</w:t>
        </w:r>
      </w:hyperlink>
      <w:r>
        <w:t>)</w:t>
      </w:r>
    </w:p>
    <w:p w:rsidR="008B5868" w:rsidRDefault="008B5868">
      <w:pPr>
        <w:pStyle w:val="ConsPlusNormal"/>
        <w:ind w:firstLine="540"/>
        <w:jc w:val="both"/>
      </w:pPr>
    </w:p>
    <w:p w:rsidR="008B5868" w:rsidRDefault="008B5868">
      <w:pPr>
        <w:pStyle w:val="ConsPlusNormal"/>
        <w:jc w:val="right"/>
      </w:pPr>
      <w:r>
        <w:t>Мэр города Новосибирска</w:t>
      </w:r>
    </w:p>
    <w:p w:rsidR="008B5868" w:rsidRDefault="008B5868">
      <w:pPr>
        <w:pStyle w:val="ConsPlusNormal"/>
        <w:jc w:val="right"/>
      </w:pPr>
      <w:r>
        <w:t>А.Е.ЛОКОТЬ</w:t>
      </w:r>
    </w:p>
    <w:p w:rsidR="008B5868" w:rsidRDefault="008B5868">
      <w:pPr>
        <w:pStyle w:val="ConsPlusNormal"/>
        <w:ind w:firstLine="540"/>
        <w:jc w:val="both"/>
      </w:pPr>
    </w:p>
    <w:p w:rsidR="008B5868" w:rsidRDefault="008B5868">
      <w:pPr>
        <w:pStyle w:val="ConsPlusNormal"/>
        <w:ind w:firstLine="540"/>
        <w:jc w:val="both"/>
      </w:pPr>
    </w:p>
    <w:p w:rsidR="008B5868" w:rsidRDefault="008B5868">
      <w:pPr>
        <w:pStyle w:val="ConsPlusNormal"/>
        <w:ind w:firstLine="540"/>
        <w:jc w:val="both"/>
      </w:pPr>
    </w:p>
    <w:p w:rsidR="008B5868" w:rsidRDefault="008B5868">
      <w:pPr>
        <w:pStyle w:val="ConsPlusNormal"/>
        <w:ind w:firstLine="540"/>
        <w:jc w:val="both"/>
      </w:pPr>
    </w:p>
    <w:p w:rsidR="008B5868" w:rsidRDefault="008B5868">
      <w:pPr>
        <w:pStyle w:val="ConsPlusNormal"/>
        <w:ind w:firstLine="540"/>
        <w:jc w:val="both"/>
      </w:pPr>
    </w:p>
    <w:p w:rsidR="008B5868" w:rsidRDefault="008B5868">
      <w:pPr>
        <w:pStyle w:val="ConsPlusNormal"/>
        <w:jc w:val="right"/>
        <w:outlineLvl w:val="0"/>
      </w:pPr>
      <w:r>
        <w:t>Приложение</w:t>
      </w:r>
    </w:p>
    <w:p w:rsidR="008B5868" w:rsidRDefault="008B5868">
      <w:pPr>
        <w:pStyle w:val="ConsPlusNormal"/>
        <w:jc w:val="right"/>
      </w:pPr>
      <w:r>
        <w:t>к постановлению</w:t>
      </w:r>
    </w:p>
    <w:p w:rsidR="008B5868" w:rsidRDefault="008B5868">
      <w:pPr>
        <w:pStyle w:val="ConsPlusNormal"/>
        <w:jc w:val="right"/>
      </w:pPr>
      <w:r>
        <w:t>мэрии города Новосибирска</w:t>
      </w:r>
    </w:p>
    <w:p w:rsidR="008B5868" w:rsidRDefault="008B5868">
      <w:pPr>
        <w:pStyle w:val="ConsPlusNormal"/>
        <w:jc w:val="right"/>
      </w:pPr>
      <w:r>
        <w:t>от 16.09.2014 N 8264</w:t>
      </w:r>
    </w:p>
    <w:p w:rsidR="008B5868" w:rsidRDefault="008B5868">
      <w:pPr>
        <w:pStyle w:val="ConsPlusNormal"/>
        <w:ind w:firstLine="540"/>
        <w:jc w:val="both"/>
      </w:pPr>
    </w:p>
    <w:p w:rsidR="008B5868" w:rsidRDefault="008B5868">
      <w:pPr>
        <w:pStyle w:val="ConsPlusTitle"/>
        <w:jc w:val="center"/>
      </w:pPr>
      <w:bookmarkStart w:id="0" w:name="P34"/>
      <w:bookmarkEnd w:id="0"/>
      <w:r>
        <w:t>ПОЛОЖЕНИЕ</w:t>
      </w:r>
    </w:p>
    <w:p w:rsidR="008B5868" w:rsidRDefault="008B5868">
      <w:pPr>
        <w:pStyle w:val="ConsPlusTitle"/>
        <w:jc w:val="center"/>
      </w:pPr>
      <w:r>
        <w:t>О МУНИЦИПАЛЬНОЙ ИНФОРМАЦИОННОЙ СИСТЕМЕ "МОЙ НОВОСИБИРСК"</w:t>
      </w:r>
    </w:p>
    <w:p w:rsidR="008B5868" w:rsidRDefault="008B58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B58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5868" w:rsidRDefault="008B58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5868" w:rsidRDefault="008B58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8B5868" w:rsidRDefault="008B58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11.04.2016 </w:t>
            </w:r>
            <w:hyperlink r:id="rId8" w:history="1">
              <w:r>
                <w:rPr>
                  <w:color w:val="0000FF"/>
                </w:rPr>
                <w:t>N 1392</w:t>
              </w:r>
            </w:hyperlink>
            <w:r>
              <w:rPr>
                <w:color w:val="392C69"/>
              </w:rPr>
              <w:t xml:space="preserve">, от 05.03.2018 </w:t>
            </w:r>
            <w:hyperlink r:id="rId9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5868" w:rsidRDefault="008B5868">
      <w:pPr>
        <w:pStyle w:val="ConsPlusNormal"/>
        <w:ind w:firstLine="540"/>
        <w:jc w:val="both"/>
      </w:pPr>
    </w:p>
    <w:p w:rsidR="008B5868" w:rsidRDefault="008B5868">
      <w:pPr>
        <w:pStyle w:val="ConsPlusNormal"/>
        <w:jc w:val="center"/>
        <w:outlineLvl w:val="1"/>
      </w:pPr>
      <w:r>
        <w:t>1. Общие положения</w:t>
      </w:r>
    </w:p>
    <w:p w:rsidR="008B5868" w:rsidRDefault="008B5868">
      <w:pPr>
        <w:pStyle w:val="ConsPlusNormal"/>
        <w:ind w:firstLine="540"/>
        <w:jc w:val="both"/>
      </w:pPr>
    </w:p>
    <w:p w:rsidR="008B5868" w:rsidRDefault="008B5868">
      <w:pPr>
        <w:pStyle w:val="ConsPlusNormal"/>
        <w:ind w:firstLine="540"/>
        <w:jc w:val="both"/>
      </w:pPr>
      <w:r>
        <w:t>1.1. Положение о муниципальной информационной системе "Мой Новосибирск" (далее - Положение) содержит основные сведения о муниципальной информационной системе "Мой Новосибирск" (далее - МИС "Мой Новосибирск"), а также определяет состав размещаемой в ней информации, порядок и сроки обработки сообщений пользователей.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1.2. МИС "Мой Новосибирск" - информационная система, интегрированная с картографическим модулем, содержащая информацию об объектах городской инфраструктуры, отключениях систем жизнеобеспечения города и сообщения пользователей по вопросам городского хозяйства.</w:t>
      </w:r>
    </w:p>
    <w:p w:rsidR="008B5868" w:rsidRDefault="008B58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11.04.2016 N 1392)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1.3. Оператором муниципальной информационной системы является департамент связи и информатизации мэрии города Новосибирска.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1.4. Ответственными за предоставление, размещение информации, обеспечение ее достоверности и актуальности в МИС "Мой Новосибирск" являются структурные подразделения мэрии города Новосибирска, муниципальные унитарные предприятия и учреждения города Новосибирска и иные организации, получившие доступ к МИС "Мой Новосибирск" в соответствии с Положением.</w:t>
      </w:r>
    </w:p>
    <w:p w:rsidR="008B5868" w:rsidRDefault="008B58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мэрии г. Новосибирска от 11.04.2016 </w:t>
      </w:r>
      <w:hyperlink r:id="rId11" w:history="1">
        <w:r>
          <w:rPr>
            <w:color w:val="0000FF"/>
          </w:rPr>
          <w:t>N 1392</w:t>
        </w:r>
      </w:hyperlink>
      <w:r>
        <w:t xml:space="preserve">, от 05.03.2018 </w:t>
      </w:r>
      <w:hyperlink r:id="rId12" w:history="1">
        <w:r>
          <w:rPr>
            <w:color w:val="0000FF"/>
          </w:rPr>
          <w:t>N 822</w:t>
        </w:r>
      </w:hyperlink>
      <w:r>
        <w:t>)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1.5. Организационно-техническое обеспечение устойчивого и безопасного функционирования МИС "Мой Новосибирск", в том числе обеспечение целостности и доступности информации, осуществляет департамент связи и информатизации мэрии города Новосибирска.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 xml:space="preserve">1.6. Структурные подразделения мэрии города Новосибирска, муниципальные унитарные предприятия и учреждения города Новосибирска, иные организации получают доступ к МИС "Мой Новосибирск" в соответствии с компетенцией (сферой деятельности) на основании </w:t>
      </w:r>
      <w:hyperlink w:anchor="P249" w:history="1">
        <w:r>
          <w:rPr>
            <w:color w:val="0000FF"/>
          </w:rPr>
          <w:t>заявления</w:t>
        </w:r>
      </w:hyperlink>
      <w:r>
        <w:t xml:space="preserve"> на подключение к МИС "Мой Новосибирск" (приложение 1), представленного в департамент связи и информатизации мэрии города Новосибирска.</w:t>
      </w:r>
    </w:p>
    <w:p w:rsidR="008B5868" w:rsidRDefault="008B58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05.03.2018 N 822)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Департамент связи и информатизации мэрии города Новосибирска согласовывает заявление на подключение к МИС "Мой Новосибирск" и предоставляет доступ к МИС "Мой Новосибирск" указанным в заявлении лицам в течение трех рабочих дней со дня его поступления, о чем уведомляет заявителя.</w:t>
      </w:r>
    </w:p>
    <w:p w:rsidR="008B5868" w:rsidRDefault="008B5868">
      <w:pPr>
        <w:pStyle w:val="ConsPlusNormal"/>
        <w:jc w:val="both"/>
      </w:pPr>
      <w:r>
        <w:t xml:space="preserve">(п. 1.6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мэрии г. Новосибирска от 11.04.2016 N 1392)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1.7. Структурные подразделения мэрии города Новосибирска, муниципальные унитарные предприятия и учреждения города Новосибирска, иные организации считаются получившими доступ к МИС "Мой Новосибирск" со дня согласования заявления на подключение к МИС "Мой Новосибирск" департаментом связи и информатизации мэрии города Новосибирска.</w:t>
      </w:r>
    </w:p>
    <w:p w:rsidR="008B5868" w:rsidRDefault="008B586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1.7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мэрии г. Новосибирска от 11.04.2016 N 1392;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05.03.2018 N 822)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 xml:space="preserve">1.8. Департамент связи и информатизации мэрии города Новосибирска организует обучение работе в МИС "Мой Новосибирск" работников структурных подразделений мэрии города </w:t>
      </w:r>
      <w:r>
        <w:lastRenderedPageBreak/>
        <w:t>Новосибирска, муниципальных унитарных предприятий и учреждений города Новосибирска, иных организаций в течение двух рабочих дней, следующих за днем предоставления доступа к МИС "Мой Новосибирск".</w:t>
      </w:r>
    </w:p>
    <w:p w:rsidR="008B5868" w:rsidRDefault="008B586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1.8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мэрии г. Новосибирска от 11.04.2016 N 1392;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05.03.2018 N 822)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1.9. Для целей Положения используются следующие понятия: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 xml:space="preserve">пользователь - гражданин, прошедший регистрацию в МИС "Мой Новосибирск" и разместивший сообщение в соответствии с группами и категориями вопросов, указанными в </w:t>
      </w:r>
      <w:hyperlink w:anchor="P302" w:history="1">
        <w:r>
          <w:rPr>
            <w:color w:val="0000FF"/>
          </w:rPr>
          <w:t>приложении 2</w:t>
        </w:r>
      </w:hyperlink>
      <w:r>
        <w:t xml:space="preserve"> к Положению;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диспетчер - ответственное лицо, принимающее сообщение от заявителя и назначающее модератора;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модератор - ответственное лицо, осуществляющее распределение сообщений между исполнителями, определяющее плановые сроки решения вопроса по сообщению заявителя, контролирующее работу исполнителя;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исполнитель - ответственное лицо, выполняющее или организующее выполнение работ по конкретному сообщению заявителя;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контролер - ответственное лицо, контролирующее работу модератора по определенному набору сообщений (группа вопросов, категория вопросов).</w:t>
      </w:r>
    </w:p>
    <w:p w:rsidR="008B5868" w:rsidRDefault="008B5868">
      <w:pPr>
        <w:pStyle w:val="ConsPlusNormal"/>
        <w:jc w:val="both"/>
      </w:pPr>
      <w:r>
        <w:t xml:space="preserve">(п. 1.9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мэрии г. Новосибирска от 11.04.2016 N 1392)</w:t>
      </w:r>
    </w:p>
    <w:p w:rsidR="008B5868" w:rsidRDefault="008B5868">
      <w:pPr>
        <w:pStyle w:val="ConsPlusNormal"/>
        <w:ind w:firstLine="540"/>
        <w:jc w:val="both"/>
      </w:pPr>
    </w:p>
    <w:p w:rsidR="008B5868" w:rsidRDefault="008B5868">
      <w:pPr>
        <w:pStyle w:val="ConsPlusNormal"/>
        <w:jc w:val="center"/>
        <w:outlineLvl w:val="1"/>
      </w:pPr>
      <w:r>
        <w:t>2. Информация, подлежащая размещению</w:t>
      </w:r>
    </w:p>
    <w:p w:rsidR="008B5868" w:rsidRDefault="008B5868">
      <w:pPr>
        <w:pStyle w:val="ConsPlusNormal"/>
        <w:ind w:firstLine="540"/>
        <w:jc w:val="both"/>
      </w:pPr>
    </w:p>
    <w:p w:rsidR="008B5868" w:rsidRDefault="008B5868">
      <w:pPr>
        <w:pStyle w:val="ConsPlusNormal"/>
        <w:ind w:firstLine="540"/>
        <w:jc w:val="both"/>
      </w:pPr>
      <w:r>
        <w:t>2.1. Информация, размещенная в МИС "Мой Новосибирск", является общедоступной.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Информация поддерживается в актуальном состоянии, обновляется по мере необходимости.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2.2. Состав информации, подлежащей размещению в МИС "Мой Новосибирск":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2.2.1. Раздел "Социальные объекты":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информация об организации;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информация о сфере деятельности;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сведения о руководителе организации;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контактная информация.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2.2.2. Раздел "Жилищно-коммунальное хозяйство":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2.2.2.1. Управление жилищным фондом: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информация об организации;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информация о сфере деятельности;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сведения о руководителе организации;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контактная информация.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lastRenderedPageBreak/>
        <w:t>2.2.2.2. Реализация программ в сфере жилищно-коммунального хозяйства: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название программы;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адрес проведения работ;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информация о типе работ;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сроки проведения работ.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2.2.3. Раздел "Отключения":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вид отключения;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причина отключения;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сроки и время отключения;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адрес отключения.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2.2.4. Раздел "Сообщения":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сведения о сообщении;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текст сообщения;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сроки исполнения;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 xml:space="preserve">информация об </w:t>
      </w:r>
      <w:proofErr w:type="gramStart"/>
      <w:r>
        <w:t>ответственных</w:t>
      </w:r>
      <w:proofErr w:type="gramEnd"/>
      <w:r>
        <w:t>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история изменений.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2.2.5. Раздел "Безопасность":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2.2.5.1. Полиция: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информация о подразделении;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информация о сфере деятельности;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сведения о руководителе подразделения;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контактная информация.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2.2.5.2. Публичные мероприятия: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наименование площадки проведения мероприятий;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адрес проведения публичных мероприятий.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2.2.5.3. Видеонаблюдение: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местоположение камеры;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наименование оператора связи.</w:t>
      </w:r>
    </w:p>
    <w:p w:rsidR="008B5868" w:rsidRDefault="008B586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2.2.5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11.04.2016 N 1392)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2.2.6. Раздел "Услуги":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lastRenderedPageBreak/>
        <w:t>информация о сфере деятельности;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информация об организации;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сведения о руководителе организации.</w:t>
      </w:r>
    </w:p>
    <w:p w:rsidR="008B5868" w:rsidRDefault="008B586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2.2.6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11.04.2016 N 1392)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2.2.7. Раздел "Парковки":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адрес фактического местонахождения парковки;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характеристики парковки.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2.2.8. Раздел "Выборы":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сведения об избирательных участках.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2.2.9. Раздел "Строительство":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информация о строящемся объекте;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информация о земельном участке;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информация о разрешении на строительство;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информация о застройщике.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2.2.10. Раздел "Администрация":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информация об организации;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информация о руководителе;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контактная информация.</w:t>
      </w:r>
    </w:p>
    <w:p w:rsidR="008B5868" w:rsidRDefault="008B586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2.2.10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мэрии г. Новосибирска от 11.04.2016 N 1392)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2.2.11. Раздел "Транспорт":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информация об организации;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информация о руководителе;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информация о сфере деятельности;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информация об уборке и ремонте улиц;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контактная информация.</w:t>
      </w:r>
    </w:p>
    <w:p w:rsidR="008B5868" w:rsidRDefault="008B586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2.2.11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мэрии г. Новосибирска от 11.04.2016 N 1392)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2.2.12. "Благоустройство":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информация об организации;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информация о руководителе;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справочная информация.</w:t>
      </w:r>
    </w:p>
    <w:p w:rsidR="008B5868" w:rsidRDefault="008B586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2.2.12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мэрии г. Новосибирска от 11.04.2016 N 1392)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lastRenderedPageBreak/>
        <w:t>2.2.13. Раздел "История":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наименование исторического объекта;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фотография объекта;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адрес объекта;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описание объекта.</w:t>
      </w:r>
    </w:p>
    <w:p w:rsidR="008B5868" w:rsidRDefault="008B586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2.2.13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мэрии г. Новосибирска от 11.04.2016 N 1392)</w:t>
      </w:r>
    </w:p>
    <w:p w:rsidR="008B5868" w:rsidRDefault="008B5868">
      <w:pPr>
        <w:pStyle w:val="ConsPlusNormal"/>
        <w:ind w:firstLine="540"/>
        <w:jc w:val="both"/>
      </w:pPr>
    </w:p>
    <w:p w:rsidR="008B5868" w:rsidRDefault="008B5868">
      <w:pPr>
        <w:pStyle w:val="ConsPlusNormal"/>
        <w:jc w:val="center"/>
        <w:outlineLvl w:val="1"/>
      </w:pPr>
      <w:r>
        <w:t>3. Порядок и сроки обработки сообщений</w:t>
      </w:r>
    </w:p>
    <w:p w:rsidR="008B5868" w:rsidRDefault="008B5868">
      <w:pPr>
        <w:pStyle w:val="ConsPlusNormal"/>
        <w:jc w:val="center"/>
      </w:pPr>
      <w:r>
        <w:t>в МИС "Мой Новосибирск"</w:t>
      </w:r>
    </w:p>
    <w:p w:rsidR="008B5868" w:rsidRDefault="008B5868">
      <w:pPr>
        <w:pStyle w:val="ConsPlusNormal"/>
        <w:ind w:firstLine="540"/>
        <w:jc w:val="both"/>
      </w:pPr>
    </w:p>
    <w:p w:rsidR="008B5868" w:rsidRDefault="008B5868">
      <w:pPr>
        <w:pStyle w:val="ConsPlusNormal"/>
        <w:ind w:firstLine="540"/>
        <w:jc w:val="both"/>
      </w:pPr>
      <w:r>
        <w:t xml:space="preserve">3.1. Обработке подлежат сообщения пользователей, зарегистрированных в МИС "Мой Новосибирск", в соответствии с группами и категориями вопросов, указанными в </w:t>
      </w:r>
      <w:hyperlink w:anchor="P302" w:history="1">
        <w:r>
          <w:rPr>
            <w:color w:val="0000FF"/>
          </w:rPr>
          <w:t>приложении 2</w:t>
        </w:r>
      </w:hyperlink>
      <w:r>
        <w:t xml:space="preserve"> к Положению.</w:t>
      </w:r>
    </w:p>
    <w:p w:rsidR="008B5868" w:rsidRDefault="008B586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11.04.2016 N 1392)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 xml:space="preserve">3.2. Материалы, направленные пользователем, не </w:t>
      </w:r>
      <w:proofErr w:type="gramStart"/>
      <w:r>
        <w:t>возвращаются и не редактируются</w:t>
      </w:r>
      <w:proofErr w:type="gramEnd"/>
      <w:r>
        <w:t>. Фотографии при их наличии публикуются в качестве иллюстраций к сообщению пользователя.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 xml:space="preserve">3.3. В процессе обработки сообщений в МИС "Мой Новосибирск" принимают участие структурные подразделения мэрии города Новосибирска, муниципальные унитарные предприятия и учреждения города Новосибирска, иные организации в соответствии с </w:t>
      </w:r>
      <w:hyperlink w:anchor="P302" w:history="1">
        <w:r>
          <w:rPr>
            <w:color w:val="0000FF"/>
          </w:rPr>
          <w:t>приложением 2</w:t>
        </w:r>
      </w:hyperlink>
      <w:r>
        <w:t xml:space="preserve"> к Положению.</w:t>
      </w:r>
    </w:p>
    <w:p w:rsidR="008B5868" w:rsidRDefault="008B58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мэрии г. Новосибирска от 11.04.2016 </w:t>
      </w:r>
      <w:hyperlink r:id="rId27" w:history="1">
        <w:r>
          <w:rPr>
            <w:color w:val="0000FF"/>
          </w:rPr>
          <w:t>N 1392</w:t>
        </w:r>
      </w:hyperlink>
      <w:r>
        <w:t xml:space="preserve">, от 05.03.2018 </w:t>
      </w:r>
      <w:hyperlink r:id="rId28" w:history="1">
        <w:r>
          <w:rPr>
            <w:color w:val="0000FF"/>
          </w:rPr>
          <w:t>N 822</w:t>
        </w:r>
      </w:hyperlink>
      <w:r>
        <w:t>)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3.4. Поступившие в систему сообщения пользователей автоматически направляются на рассмотрение в муниципальное казенное учреждение города Новосибирска "Единая дежурно-диспетчерская служба города Новосибирска" (далее - МКУ "Единая дежурно-диспетчерская служба города Новосибирска").</w:t>
      </w:r>
    </w:p>
    <w:p w:rsidR="008B5868" w:rsidRDefault="008B58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11.04.2016 N 1392)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3.5. Ответственные за обработку сообщений в МИС "Мой Новосибирск" работники МКУ "Единая дежурно-диспетчерская служба города Новосибирска" - диспетчеры назначаются приказом руководителя МКУ "Единая дежурно-диспетчерская служба города Новосибирска". Копия приказа о назначении ответственных с сопроводительным письмом направляются в департамент связи и информатизации мэрии города Новосибирска для предоставления доступа и организации обучения работе в МИС "Мой Новосибирск" в течение двух рабочих дней, следующих за днем назначения.</w:t>
      </w:r>
    </w:p>
    <w:p w:rsidR="008B5868" w:rsidRDefault="008B58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11.04.2016 N 1392)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3.6. Диспетчер в течение одного рабочего дня, следующего за днем поступления сообщения: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3.6.1. Принимает сообщение на рассмотрение в системе, осуществляя перевод сообщения из статуса "В очереди" в статус "Принято".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При установке статуса "Принято" в поле "Комментарий" указывается формулировка "сообщение на рассмотрении".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 xml:space="preserve">3.6.2. В случае наличия информации по решению вопроса </w:t>
      </w:r>
      <w:proofErr w:type="gramStart"/>
      <w:r>
        <w:t>готовит и размещает</w:t>
      </w:r>
      <w:proofErr w:type="gramEnd"/>
      <w:r>
        <w:t xml:space="preserve"> ответ по существу сообщения с переводом сообщения в статус "Проинформирован".</w:t>
      </w:r>
    </w:p>
    <w:p w:rsidR="008B5868" w:rsidRDefault="008B58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11.04.2016 N 1392)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3.6.3. Удаляет сообщение, в случае если: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lastRenderedPageBreak/>
        <w:t xml:space="preserve">сообщение не относится к группе или категории вопросов, подлежащих рассмотрению в МИС "Мой Новосибирск", </w:t>
      </w:r>
      <w:proofErr w:type="gramStart"/>
      <w:r>
        <w:t>указанным</w:t>
      </w:r>
      <w:proofErr w:type="gramEnd"/>
      <w:r>
        <w:t xml:space="preserve"> в </w:t>
      </w:r>
      <w:hyperlink w:anchor="P302" w:history="1">
        <w:r>
          <w:rPr>
            <w:color w:val="0000FF"/>
          </w:rPr>
          <w:t>приложении 2</w:t>
        </w:r>
      </w:hyperlink>
      <w:r>
        <w:t>;</w:t>
      </w:r>
    </w:p>
    <w:p w:rsidR="008B5868" w:rsidRDefault="008B586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11.04.2016 N 1392)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сообщение содержит информацию по вопросу, на который ранее дан ответ о невозможности решения;</w:t>
      </w:r>
    </w:p>
    <w:p w:rsidR="008B5868" w:rsidRDefault="008B586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11.04.2016 N 1392)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сообщение содержит информацию, направленную на разжигание ненависти и дискриминации по расовому, национальному, половому, религиозному признакам;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сообщение содержит информацию, распространяемую в коммерческих целях;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сообщение дублирует ранее направленное пользователем сообщение;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сообщение не относится к вопросу, возникшему на территории города Новосибирска;</w:t>
      </w:r>
    </w:p>
    <w:p w:rsidR="008B5868" w:rsidRDefault="008B586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11.04.2016 N 1392)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сообщение содержит нецензурные либо оскорбительные выражения, угрозы жизни, здоровью и имуществу должностного лица, а также членов его семьи;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сообщение не поддается прочтению;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сообщение содержит персональные данные третьих лиц, распространяемые без их согласия;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сообщение содержит послания, просьбы, прошения личного характера;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сообщение нарушает положения законодательства Российской Федерации.</w:t>
      </w:r>
    </w:p>
    <w:p w:rsidR="008B5868" w:rsidRDefault="008B586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11.04.2016 N 1392)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В случае удаления сообщения, осуществляется установка статуса "Удалено", в поле "Комментарий" указывается одна из следующих формулировок: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"сообщение не подлежит обработке";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"сообщение дублирует ранее направленное пользователем сообщение" (указывается номер сообщения).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3.6.4. Изменяет группу или категорию вопроса, в случае если они неверно определены пользователем.</w:t>
      </w:r>
    </w:p>
    <w:p w:rsidR="008B5868" w:rsidRDefault="008B58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11.04.2016 N 1392)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 xml:space="preserve">3.6.5. Определяет ответственное за обработку сообщения структурное подразделение мэрии города Новосибирска, исходя из принадлежности сообщения к соответствующей группе и категории вопросов </w:t>
      </w:r>
      <w:hyperlink w:anchor="P302" w:history="1">
        <w:r>
          <w:rPr>
            <w:color w:val="0000FF"/>
          </w:rPr>
          <w:t>(приложение 2)</w:t>
        </w:r>
      </w:hyperlink>
      <w:r>
        <w:t>, и направляет на рассмотрение соответствующему модератору.</w:t>
      </w:r>
    </w:p>
    <w:p w:rsidR="008B5868" w:rsidRDefault="008B58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11.04.2016 N 1392)</w:t>
      </w:r>
    </w:p>
    <w:p w:rsidR="008B5868" w:rsidRDefault="008B5868">
      <w:pPr>
        <w:pStyle w:val="ConsPlusNormal"/>
        <w:spacing w:before="220"/>
        <w:ind w:firstLine="540"/>
        <w:jc w:val="both"/>
      </w:pPr>
      <w:bookmarkStart w:id="1" w:name="P190"/>
      <w:bookmarkEnd w:id="1"/>
      <w:r>
        <w:t xml:space="preserve">3.7. Руководители структурных подразделений мэрии города Новосибирска, муниципальных унитарных предприятий и учреждений города Новосибирска, указанных в </w:t>
      </w:r>
      <w:hyperlink w:anchor="P302" w:history="1">
        <w:r>
          <w:rPr>
            <w:color w:val="0000FF"/>
          </w:rPr>
          <w:t>приложении 2</w:t>
        </w:r>
      </w:hyperlink>
      <w:r>
        <w:t xml:space="preserve"> к Положению, назначают приказом ответственных за обработку сообщений в МИС "Мой Новосибирск" работников - модераторов, исполнителей, контролеров. Копия приказа о назначении ответственных за обработку сообщений в МИС "Мой Новосибирск" направляется в департамент связи и информатизации мэрии города Новосибирска.</w:t>
      </w:r>
    </w:p>
    <w:p w:rsidR="008B5868" w:rsidRDefault="008B58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05.03.2018 N 822)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lastRenderedPageBreak/>
        <w:t>Исполнителями по обработке сообщений в МИС "Мой Новосибирск" в иных организациях являются лица, указанные в заявлении на подключение к МИС "Мой Новосибирск".</w:t>
      </w:r>
    </w:p>
    <w:p w:rsidR="008B5868" w:rsidRDefault="008B5868">
      <w:pPr>
        <w:pStyle w:val="ConsPlusNormal"/>
        <w:jc w:val="both"/>
      </w:pPr>
      <w:r>
        <w:t xml:space="preserve">(п. 3.7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11.04.2016 N 1392)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3.8. Модератор рассматривает сообщение в течение двух рабочих дней, следующих за днем его поступления, и по итогам рассмотрения:</w:t>
      </w:r>
    </w:p>
    <w:p w:rsidR="008B5868" w:rsidRDefault="008B586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11.04.2016 N 1392)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3.8.1. Определяет исполнителя и плановый срок решения вопроса, направляет исполнителю сообщение для решения вопроса в рамках своих полномочий, переводит при необходимости сообщение в статус "В плане работ".</w:t>
      </w:r>
    </w:p>
    <w:p w:rsidR="008B5868" w:rsidRDefault="008B586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11.04.2016 N 1392)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При установке статуса "В плане работ" в поле "Комментарии" указывается одна из следующих формулировок: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"для оперативного устранения" (если вопрос связан с угрозой развития чрезвычайной ситуации, жизни человека, имуществу физических или юридических лиц);</w:t>
      </w:r>
    </w:p>
    <w:p w:rsidR="008B5868" w:rsidRDefault="008B586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11.04.2016 N 1392)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"для решения в установленный срок" (если решение вопроса не превышает 90 дней);</w:t>
      </w:r>
    </w:p>
    <w:p w:rsidR="008B5868" w:rsidRDefault="008B586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11.04.2016 N 1392)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"для включения в план работ" (если решение вопроса требует дополнительных ресурсов или срок устранения превышает 90 дней);</w:t>
      </w:r>
    </w:p>
    <w:p w:rsidR="008B5868" w:rsidRDefault="008B586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11.04.2016 N 1392)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"для информирования пользователя" (если решение вопроса не входит в компетенцию мэрии города Новосибирска или сообщение носит справочный характер).</w:t>
      </w:r>
    </w:p>
    <w:p w:rsidR="008B5868" w:rsidRDefault="008B586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11.04.2016 N 1392)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Модератор может выступать в роли исполнителя самостоятельно.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 xml:space="preserve">3.8.2. </w:t>
      </w:r>
      <w:proofErr w:type="gramStart"/>
      <w:r>
        <w:t>Контролирует и осуществляет</w:t>
      </w:r>
      <w:proofErr w:type="gramEnd"/>
      <w:r>
        <w:t xml:space="preserve"> проверку выполнения работ исполнителем, готовит и размещает ответ по существу сообщения, с переводом сообщения в статусы "Решено" или "Проинформирован" и указанием фактического срока исполнения.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3.9. Статус "Проинформирован" устанавливается в случае, если ответ на сообщение носит справочный характер, модератор указывает в поле "Комментарий" одну из следующих формулировок: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"информация принята к сведению" (если сообщение носит информативный характер);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"информация не подтверждена" (если при выезде на место информация не подтверждена);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 xml:space="preserve">"Вам следует обратиться с официальным обращением в комитет мэрии - общественную приемную мэра города Новосибирска" (указывается телефон комитета мэрии - общественной приемной мэра города Новосибирска или адрес </w:t>
      </w:r>
      <w:proofErr w:type="spellStart"/>
      <w:proofErr w:type="gramStart"/>
      <w:r>
        <w:t>интернет-приемной</w:t>
      </w:r>
      <w:proofErr w:type="spellEnd"/>
      <w:proofErr w:type="gramEnd"/>
      <w:r>
        <w:t>, если пользователь в сообщении требует развернутого официального ответа).</w:t>
      </w:r>
    </w:p>
    <w:p w:rsidR="008B5868" w:rsidRDefault="008B5868">
      <w:pPr>
        <w:pStyle w:val="ConsPlusNormal"/>
        <w:jc w:val="both"/>
      </w:pPr>
      <w:r>
        <w:t xml:space="preserve">(п. 3.9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11.04.2016 N 1392)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3.10. Исполнитель рассматривает сообщение в течение трех рабочих дней, следующих за днем его поступления, и по итогам рассмотрения:</w:t>
      </w:r>
    </w:p>
    <w:p w:rsidR="008B5868" w:rsidRDefault="008B586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11.04.2016 N 1392)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 xml:space="preserve">3.10.1. Осуществляет организацию работ по решению вопроса с информированием </w:t>
      </w:r>
      <w:r>
        <w:lastRenderedPageBreak/>
        <w:t>соответствующих по компетенции ответственных лиц о поступившем вопросе.</w:t>
      </w:r>
    </w:p>
    <w:p w:rsidR="008B5868" w:rsidRDefault="008B586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3.10.1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11.04.2016 N 1392)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3.10.2. Информирует модератора о решении вопроса или причинах невозможности его решения.</w:t>
      </w:r>
    </w:p>
    <w:p w:rsidR="008B5868" w:rsidRDefault="008B586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11.04.2016 N 1392)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В случае решения вопроса сообщение переводится в статус "Решено".</w:t>
      </w:r>
    </w:p>
    <w:p w:rsidR="008B5868" w:rsidRDefault="008B586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11.04.2016 N 1392)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При установке статуса "Решено" в поле "Комментарий" указывается формулировка "Вопрос решен".</w:t>
      </w:r>
    </w:p>
    <w:p w:rsidR="008B5868" w:rsidRDefault="008B586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11.04.2016 N 1392)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3.11. В комментариях недопустимо: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указание избыточного количества ссылок на правовые акты;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эмоциональная оценка сообщения;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указание персональных данных пользователя или третьих лиц;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наличие терминов и аббревиатур, не являющихся общеупотребительными;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наличие орфографических, пунктуационных, грамматических, стилистических ошибок.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3.12. Основания для блокировки действий пользователей системы: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>3.12.1. Сообщение пользователя содержит угрозы действиями, которые способны нанести ущерб другому пользователю системы, мэрии города Новосибирска, иным лицам и организациям, а также угрозы политического, религиозного или иного преследования.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 xml:space="preserve">3.12.2. Пользователь системы осуществляет действия, которые могут быть классифицированы как действия </w:t>
      </w:r>
      <w:proofErr w:type="spellStart"/>
      <w:proofErr w:type="gramStart"/>
      <w:r>
        <w:t>спам-роботов</w:t>
      </w:r>
      <w:proofErr w:type="spellEnd"/>
      <w:proofErr w:type="gramEnd"/>
      <w:r>
        <w:t>. Возможность отправки сообщений пользователем блокируется, если он отправил в систему не менее трех одинаковых сообщений за десять минут либо не менее двадцати сообщений в течение двенадцати часов.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 xml:space="preserve">3.13. Контролеры в структурных подразделениях мэрии города Новосибирска назначаются в соответствии </w:t>
      </w:r>
      <w:hyperlink w:anchor="P190" w:history="1">
        <w:r>
          <w:rPr>
            <w:color w:val="0000FF"/>
          </w:rPr>
          <w:t>пунктом 3.7</w:t>
        </w:r>
      </w:hyperlink>
      <w:r>
        <w:t xml:space="preserve"> Положения.</w:t>
      </w:r>
    </w:p>
    <w:p w:rsidR="008B5868" w:rsidRDefault="008B5868">
      <w:pPr>
        <w:pStyle w:val="ConsPlusNormal"/>
        <w:spacing w:before="220"/>
        <w:ind w:firstLine="540"/>
        <w:jc w:val="both"/>
      </w:pPr>
      <w:r>
        <w:t xml:space="preserve">Контролер осуществляет общий </w:t>
      </w:r>
      <w:proofErr w:type="gramStart"/>
      <w:r>
        <w:t>контроль за</w:t>
      </w:r>
      <w:proofErr w:type="gramEnd"/>
      <w:r>
        <w:t xml:space="preserve"> обработкой сообщений в МИС "Мой Новосибирск" на предмет соблюдения сроков обработки сообщений и фактического решения вопроса.</w:t>
      </w:r>
    </w:p>
    <w:p w:rsidR="008B5868" w:rsidRDefault="008B586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3.13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11.04.2016 N 1392)</w:t>
      </w:r>
    </w:p>
    <w:p w:rsidR="008B5868" w:rsidRDefault="008B5868">
      <w:pPr>
        <w:pStyle w:val="ConsPlusNormal"/>
        <w:ind w:firstLine="540"/>
        <w:jc w:val="both"/>
      </w:pPr>
    </w:p>
    <w:p w:rsidR="008B5868" w:rsidRDefault="008B5868">
      <w:pPr>
        <w:pStyle w:val="ConsPlusNormal"/>
        <w:ind w:firstLine="540"/>
        <w:jc w:val="both"/>
      </w:pPr>
    </w:p>
    <w:p w:rsidR="008B5868" w:rsidRDefault="008B5868">
      <w:pPr>
        <w:pStyle w:val="ConsPlusNormal"/>
        <w:ind w:firstLine="540"/>
        <w:jc w:val="both"/>
      </w:pPr>
    </w:p>
    <w:p w:rsidR="008B5868" w:rsidRDefault="008B5868">
      <w:pPr>
        <w:pStyle w:val="ConsPlusNormal"/>
        <w:ind w:firstLine="540"/>
        <w:jc w:val="both"/>
      </w:pPr>
    </w:p>
    <w:p w:rsidR="008B5868" w:rsidRDefault="008B5868">
      <w:pPr>
        <w:pStyle w:val="ConsPlusNormal"/>
        <w:ind w:firstLine="540"/>
        <w:jc w:val="both"/>
      </w:pPr>
    </w:p>
    <w:p w:rsidR="008B5868" w:rsidRDefault="008B5868">
      <w:pPr>
        <w:pStyle w:val="ConsPlusNormal"/>
        <w:jc w:val="right"/>
        <w:outlineLvl w:val="1"/>
      </w:pPr>
      <w:r>
        <w:t>Приложение 1</w:t>
      </w:r>
    </w:p>
    <w:p w:rsidR="008B5868" w:rsidRDefault="008B5868">
      <w:pPr>
        <w:pStyle w:val="ConsPlusNormal"/>
        <w:jc w:val="right"/>
      </w:pPr>
      <w:r>
        <w:t>к Положению</w:t>
      </w:r>
    </w:p>
    <w:p w:rsidR="008B5868" w:rsidRDefault="008B5868">
      <w:pPr>
        <w:pStyle w:val="ConsPlusNormal"/>
        <w:jc w:val="right"/>
      </w:pPr>
      <w:r>
        <w:t>о муниципальной информационной</w:t>
      </w:r>
    </w:p>
    <w:p w:rsidR="008B5868" w:rsidRDefault="008B5868">
      <w:pPr>
        <w:pStyle w:val="ConsPlusNormal"/>
        <w:jc w:val="right"/>
      </w:pPr>
      <w:r>
        <w:t>системе "Мой Новосибирск"</w:t>
      </w:r>
    </w:p>
    <w:p w:rsidR="008B5868" w:rsidRDefault="008B58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B58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5868" w:rsidRDefault="008B58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5868" w:rsidRDefault="008B58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мэрии г. Новосибирска</w:t>
            </w:r>
            <w:proofErr w:type="gramEnd"/>
          </w:p>
          <w:p w:rsidR="008B5868" w:rsidRDefault="008B58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11.04.2016 </w:t>
            </w:r>
            <w:hyperlink r:id="rId53" w:history="1">
              <w:r>
                <w:rPr>
                  <w:color w:val="0000FF"/>
                </w:rPr>
                <w:t>N 1392</w:t>
              </w:r>
            </w:hyperlink>
            <w:r>
              <w:rPr>
                <w:color w:val="392C69"/>
              </w:rPr>
              <w:t xml:space="preserve">, от 05.03.2018 </w:t>
            </w:r>
            <w:hyperlink r:id="rId54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5868" w:rsidRDefault="008B5868">
      <w:pPr>
        <w:pStyle w:val="ConsPlusNormal"/>
        <w:ind w:firstLine="540"/>
        <w:jc w:val="both"/>
      </w:pPr>
    </w:p>
    <w:p w:rsidR="008B5868" w:rsidRDefault="008B5868">
      <w:pPr>
        <w:pStyle w:val="ConsPlusNonformat"/>
        <w:jc w:val="both"/>
      </w:pPr>
      <w:bookmarkStart w:id="2" w:name="P249"/>
      <w:bookmarkEnd w:id="2"/>
      <w:r>
        <w:t xml:space="preserve">                                   ФОРМА</w:t>
      </w:r>
    </w:p>
    <w:p w:rsidR="008B5868" w:rsidRDefault="008B5868">
      <w:pPr>
        <w:pStyle w:val="ConsPlusNonformat"/>
        <w:jc w:val="both"/>
      </w:pPr>
      <w:r>
        <w:t xml:space="preserve">                 заявления на подключение к </w:t>
      </w:r>
      <w:proofErr w:type="gramStart"/>
      <w:r>
        <w:t>муниципальной</w:t>
      </w:r>
      <w:proofErr w:type="gramEnd"/>
    </w:p>
    <w:p w:rsidR="008B5868" w:rsidRDefault="008B5868">
      <w:pPr>
        <w:pStyle w:val="ConsPlusNonformat"/>
        <w:jc w:val="both"/>
      </w:pPr>
      <w:r>
        <w:t xml:space="preserve">                 информационной системе "Мой Новосибирск"</w:t>
      </w:r>
    </w:p>
    <w:p w:rsidR="008B5868" w:rsidRDefault="008B5868">
      <w:pPr>
        <w:pStyle w:val="ConsPlusNonformat"/>
        <w:jc w:val="both"/>
      </w:pPr>
    </w:p>
    <w:p w:rsidR="008B5868" w:rsidRDefault="008B5868">
      <w:pPr>
        <w:pStyle w:val="ConsPlusNonformat"/>
        <w:jc w:val="both"/>
      </w:pPr>
      <w:r>
        <w:t>Бланк структурного подразделения              Начальнику департамента связи</w:t>
      </w:r>
    </w:p>
    <w:p w:rsidR="008B5868" w:rsidRDefault="008B5868">
      <w:pPr>
        <w:pStyle w:val="ConsPlusNonformat"/>
        <w:jc w:val="both"/>
      </w:pPr>
      <w:r>
        <w:t xml:space="preserve">   мэрии города Новосибирска,                 и информатизации мэрии города</w:t>
      </w:r>
    </w:p>
    <w:p w:rsidR="008B5868" w:rsidRDefault="008B5868">
      <w:pPr>
        <w:pStyle w:val="ConsPlusNonformat"/>
        <w:jc w:val="both"/>
      </w:pPr>
      <w:r>
        <w:t xml:space="preserve">   муниципального унитарного                  Новосибирска</w:t>
      </w:r>
    </w:p>
    <w:p w:rsidR="008B5868" w:rsidRDefault="008B5868">
      <w:pPr>
        <w:pStyle w:val="ConsPlusNonformat"/>
        <w:jc w:val="both"/>
      </w:pPr>
      <w:r>
        <w:t>предприятия и учреждения города               _____________________________</w:t>
      </w:r>
    </w:p>
    <w:p w:rsidR="008B5868" w:rsidRDefault="008B5868">
      <w:pPr>
        <w:pStyle w:val="ConsPlusNonformat"/>
        <w:jc w:val="both"/>
      </w:pPr>
      <w:r>
        <w:t xml:space="preserve"> Новосибирска, иной организации                    (инициалы, фамилия)</w:t>
      </w:r>
    </w:p>
    <w:p w:rsidR="008B5868" w:rsidRDefault="008B5868">
      <w:pPr>
        <w:pStyle w:val="ConsPlusNonformat"/>
        <w:jc w:val="both"/>
      </w:pPr>
    </w:p>
    <w:p w:rsidR="008B5868" w:rsidRDefault="008B5868">
      <w:pPr>
        <w:pStyle w:val="ConsPlusNonformat"/>
        <w:jc w:val="both"/>
      </w:pPr>
      <w:r>
        <w:t xml:space="preserve">    Прошу  предоставить  доступ в соответствии с </w:t>
      </w:r>
      <w:hyperlink w:anchor="P34" w:history="1">
        <w:r>
          <w:rPr>
            <w:color w:val="0000FF"/>
          </w:rPr>
          <w:t>Положением</w:t>
        </w:r>
      </w:hyperlink>
      <w:r>
        <w:t xml:space="preserve"> о </w:t>
      </w:r>
      <w:proofErr w:type="gramStart"/>
      <w:r>
        <w:t>муниципальной</w:t>
      </w:r>
      <w:proofErr w:type="gramEnd"/>
    </w:p>
    <w:p w:rsidR="008B5868" w:rsidRDefault="008B5868">
      <w:pPr>
        <w:pStyle w:val="ConsPlusNonformat"/>
        <w:jc w:val="both"/>
      </w:pPr>
      <w:r>
        <w:t>информационной системе "Мой Новосибирск", утвержденным постановлением мэрии</w:t>
      </w:r>
    </w:p>
    <w:p w:rsidR="008B5868" w:rsidRDefault="008B5868">
      <w:pPr>
        <w:pStyle w:val="ConsPlusNonformat"/>
        <w:jc w:val="both"/>
      </w:pPr>
      <w:r>
        <w:t xml:space="preserve">города   Новосибирска   от   16.09.2014  N  8264  "О создании </w:t>
      </w:r>
      <w:proofErr w:type="gramStart"/>
      <w:r>
        <w:t>муниципальной</w:t>
      </w:r>
      <w:proofErr w:type="gramEnd"/>
    </w:p>
    <w:p w:rsidR="008B5868" w:rsidRDefault="008B5868">
      <w:pPr>
        <w:pStyle w:val="ConsPlusNonformat"/>
        <w:jc w:val="both"/>
      </w:pPr>
      <w:r>
        <w:t xml:space="preserve">информационной  системы  "Мой  Новосибирск", </w:t>
      </w:r>
      <w:proofErr w:type="gramStart"/>
      <w:r>
        <w:t>к</w:t>
      </w:r>
      <w:proofErr w:type="gramEnd"/>
      <w:r>
        <w:t xml:space="preserve"> муниципальной информационной</w:t>
      </w:r>
    </w:p>
    <w:p w:rsidR="008B5868" w:rsidRDefault="008B5868">
      <w:pPr>
        <w:pStyle w:val="ConsPlusNonformat"/>
        <w:jc w:val="both"/>
      </w:pPr>
      <w:r>
        <w:t>системе "Мой Новосибирск":</w:t>
      </w:r>
    </w:p>
    <w:p w:rsidR="008B5868" w:rsidRDefault="008B58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1190"/>
        <w:gridCol w:w="1303"/>
        <w:gridCol w:w="1077"/>
        <w:gridCol w:w="680"/>
        <w:gridCol w:w="1133"/>
        <w:gridCol w:w="1360"/>
        <w:gridCol w:w="1870"/>
      </w:tblGrid>
      <w:tr w:rsidR="008B5868">
        <w:tc>
          <w:tcPr>
            <w:tcW w:w="453" w:type="dxa"/>
          </w:tcPr>
          <w:p w:rsidR="008B5868" w:rsidRDefault="008B586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90" w:type="dxa"/>
          </w:tcPr>
          <w:p w:rsidR="008B5868" w:rsidRDefault="008B5868">
            <w:pPr>
              <w:pStyle w:val="ConsPlusNormal"/>
              <w:jc w:val="center"/>
            </w:pPr>
            <w:r>
              <w:t>Ф.И.О. работника</w:t>
            </w:r>
          </w:p>
        </w:tc>
        <w:tc>
          <w:tcPr>
            <w:tcW w:w="1303" w:type="dxa"/>
          </w:tcPr>
          <w:p w:rsidR="008B5868" w:rsidRDefault="008B586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77" w:type="dxa"/>
          </w:tcPr>
          <w:p w:rsidR="008B5868" w:rsidRDefault="008B5868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680" w:type="dxa"/>
          </w:tcPr>
          <w:p w:rsidR="008B5868" w:rsidRDefault="008B5868">
            <w:pPr>
              <w:pStyle w:val="ConsPlusNormal"/>
              <w:jc w:val="center"/>
            </w:pPr>
            <w:r>
              <w:t>Роль</w:t>
            </w:r>
          </w:p>
        </w:tc>
        <w:tc>
          <w:tcPr>
            <w:tcW w:w="1133" w:type="dxa"/>
          </w:tcPr>
          <w:p w:rsidR="008B5868" w:rsidRDefault="008B5868">
            <w:pPr>
              <w:pStyle w:val="ConsPlusNormal"/>
              <w:jc w:val="center"/>
            </w:pPr>
            <w:r>
              <w:t>Группа (группы) вопросов</w:t>
            </w:r>
          </w:p>
        </w:tc>
        <w:tc>
          <w:tcPr>
            <w:tcW w:w="1360" w:type="dxa"/>
          </w:tcPr>
          <w:p w:rsidR="008B5868" w:rsidRDefault="008B5868">
            <w:pPr>
              <w:pStyle w:val="ConsPlusNormal"/>
              <w:jc w:val="center"/>
            </w:pPr>
            <w:r>
              <w:t>Категория (категории) вопросов</w:t>
            </w:r>
          </w:p>
        </w:tc>
        <w:tc>
          <w:tcPr>
            <w:tcW w:w="1870" w:type="dxa"/>
          </w:tcPr>
          <w:p w:rsidR="008B5868" w:rsidRDefault="008B5868">
            <w:pPr>
              <w:pStyle w:val="ConsPlusNormal"/>
              <w:jc w:val="center"/>
            </w:pPr>
            <w:r>
              <w:t>Район (округ по районам) города Новосибирска</w:t>
            </w:r>
          </w:p>
        </w:tc>
      </w:tr>
      <w:tr w:rsidR="008B5868">
        <w:tc>
          <w:tcPr>
            <w:tcW w:w="453" w:type="dxa"/>
          </w:tcPr>
          <w:p w:rsidR="008B5868" w:rsidRDefault="008B58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8B5868" w:rsidRDefault="008B58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8B5868" w:rsidRDefault="008B58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8B5868" w:rsidRDefault="008B58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8B5868" w:rsidRDefault="008B58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8B5868" w:rsidRDefault="008B58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0" w:type="dxa"/>
          </w:tcPr>
          <w:p w:rsidR="008B5868" w:rsidRDefault="008B58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0" w:type="dxa"/>
          </w:tcPr>
          <w:p w:rsidR="008B5868" w:rsidRDefault="008B5868">
            <w:pPr>
              <w:pStyle w:val="ConsPlusNormal"/>
              <w:jc w:val="center"/>
            </w:pPr>
            <w:r>
              <w:t>8</w:t>
            </w:r>
          </w:p>
        </w:tc>
      </w:tr>
      <w:tr w:rsidR="008B5868">
        <w:tc>
          <w:tcPr>
            <w:tcW w:w="453" w:type="dxa"/>
          </w:tcPr>
          <w:p w:rsidR="008B5868" w:rsidRDefault="008B5868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8B5868" w:rsidRDefault="008B5868">
            <w:pPr>
              <w:pStyle w:val="ConsPlusNormal"/>
              <w:jc w:val="both"/>
            </w:pPr>
          </w:p>
        </w:tc>
        <w:tc>
          <w:tcPr>
            <w:tcW w:w="1303" w:type="dxa"/>
          </w:tcPr>
          <w:p w:rsidR="008B5868" w:rsidRDefault="008B586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8B5868" w:rsidRDefault="008B5868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8B5868" w:rsidRDefault="008B5868">
            <w:pPr>
              <w:pStyle w:val="ConsPlusNormal"/>
              <w:jc w:val="both"/>
            </w:pPr>
          </w:p>
        </w:tc>
        <w:tc>
          <w:tcPr>
            <w:tcW w:w="1133" w:type="dxa"/>
          </w:tcPr>
          <w:p w:rsidR="008B5868" w:rsidRDefault="008B5868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8B5868" w:rsidRDefault="008B5868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8B5868" w:rsidRDefault="008B5868">
            <w:pPr>
              <w:pStyle w:val="ConsPlusNormal"/>
              <w:jc w:val="both"/>
            </w:pPr>
          </w:p>
        </w:tc>
      </w:tr>
    </w:tbl>
    <w:p w:rsidR="008B5868" w:rsidRDefault="008B5868">
      <w:pPr>
        <w:pStyle w:val="ConsPlusNormal"/>
        <w:ind w:firstLine="540"/>
        <w:jc w:val="both"/>
      </w:pPr>
    </w:p>
    <w:p w:rsidR="008B5868" w:rsidRDefault="008B5868">
      <w:pPr>
        <w:pStyle w:val="ConsPlusNonformat"/>
        <w:jc w:val="both"/>
      </w:pPr>
      <w:r>
        <w:t>Наименование должности руководителя  _________________  Инициалы, фамилия</w:t>
      </w:r>
    </w:p>
    <w:p w:rsidR="008B5868" w:rsidRDefault="008B5868">
      <w:pPr>
        <w:pStyle w:val="ConsPlusNonformat"/>
        <w:jc w:val="both"/>
      </w:pPr>
      <w:r>
        <w:t xml:space="preserve">                                         (подпись)</w:t>
      </w:r>
    </w:p>
    <w:p w:rsidR="008B5868" w:rsidRDefault="008B5868">
      <w:pPr>
        <w:pStyle w:val="ConsPlusNormal"/>
        <w:ind w:firstLine="540"/>
        <w:jc w:val="both"/>
      </w:pPr>
    </w:p>
    <w:p w:rsidR="008B5868" w:rsidRDefault="008B5868">
      <w:pPr>
        <w:pStyle w:val="ConsPlusNormal"/>
        <w:ind w:firstLine="540"/>
        <w:jc w:val="both"/>
      </w:pPr>
    </w:p>
    <w:p w:rsidR="008B5868" w:rsidRDefault="008B5868">
      <w:pPr>
        <w:pStyle w:val="ConsPlusNormal"/>
        <w:ind w:firstLine="540"/>
        <w:jc w:val="both"/>
      </w:pPr>
    </w:p>
    <w:p w:rsidR="008B5868" w:rsidRDefault="008B5868">
      <w:pPr>
        <w:pStyle w:val="ConsPlusNormal"/>
        <w:ind w:firstLine="540"/>
        <w:jc w:val="both"/>
      </w:pPr>
    </w:p>
    <w:p w:rsidR="008B5868" w:rsidRDefault="008B5868">
      <w:pPr>
        <w:pStyle w:val="ConsPlusNormal"/>
        <w:ind w:firstLine="540"/>
        <w:jc w:val="both"/>
      </w:pPr>
    </w:p>
    <w:p w:rsidR="008B5868" w:rsidRDefault="008B5868">
      <w:pPr>
        <w:pStyle w:val="ConsPlusNormal"/>
        <w:jc w:val="right"/>
        <w:outlineLvl w:val="1"/>
      </w:pPr>
      <w:r>
        <w:t>Приложение 2</w:t>
      </w:r>
    </w:p>
    <w:p w:rsidR="008B5868" w:rsidRDefault="008B5868">
      <w:pPr>
        <w:pStyle w:val="ConsPlusNormal"/>
        <w:jc w:val="right"/>
      </w:pPr>
      <w:r>
        <w:t>к Положению</w:t>
      </w:r>
    </w:p>
    <w:p w:rsidR="008B5868" w:rsidRDefault="008B5868">
      <w:pPr>
        <w:pStyle w:val="ConsPlusNormal"/>
        <w:jc w:val="right"/>
      </w:pPr>
      <w:r>
        <w:t>о муниципальной информационной</w:t>
      </w:r>
    </w:p>
    <w:p w:rsidR="008B5868" w:rsidRDefault="008B5868">
      <w:pPr>
        <w:pStyle w:val="ConsPlusNormal"/>
        <w:jc w:val="right"/>
      </w:pPr>
      <w:r>
        <w:t>системе "Мой Новосибирск"</w:t>
      </w:r>
    </w:p>
    <w:p w:rsidR="008B5868" w:rsidRDefault="008B5868">
      <w:pPr>
        <w:pStyle w:val="ConsPlusNormal"/>
        <w:ind w:firstLine="540"/>
        <w:jc w:val="both"/>
      </w:pPr>
    </w:p>
    <w:p w:rsidR="008B5868" w:rsidRDefault="008B5868">
      <w:pPr>
        <w:pStyle w:val="ConsPlusNormal"/>
        <w:jc w:val="center"/>
      </w:pPr>
      <w:bookmarkStart w:id="3" w:name="P302"/>
      <w:bookmarkEnd w:id="3"/>
      <w:r>
        <w:t>ПЕРЕЧЕНЬ</w:t>
      </w:r>
    </w:p>
    <w:p w:rsidR="008B5868" w:rsidRDefault="008B5868">
      <w:pPr>
        <w:pStyle w:val="ConsPlusNormal"/>
        <w:jc w:val="center"/>
      </w:pPr>
      <w:r>
        <w:t xml:space="preserve">вопросов, подлежащих рассмотрению в </w:t>
      </w:r>
      <w:proofErr w:type="gramStart"/>
      <w:r>
        <w:t>муниципальной</w:t>
      </w:r>
      <w:proofErr w:type="gramEnd"/>
    </w:p>
    <w:p w:rsidR="008B5868" w:rsidRDefault="008B5868">
      <w:pPr>
        <w:pStyle w:val="ConsPlusNormal"/>
        <w:jc w:val="center"/>
      </w:pPr>
      <w:r>
        <w:t>информационной системе "Мой Новосибирск", и лиц,</w:t>
      </w:r>
    </w:p>
    <w:p w:rsidR="008B5868" w:rsidRDefault="008B5868">
      <w:pPr>
        <w:pStyle w:val="ConsPlusNormal"/>
        <w:jc w:val="center"/>
      </w:pPr>
      <w:r>
        <w:t>ответственных за обработку сообщений в указанной системе</w:t>
      </w:r>
    </w:p>
    <w:p w:rsidR="008B5868" w:rsidRDefault="008B58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B58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5868" w:rsidRDefault="008B58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5868" w:rsidRDefault="008B58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Новосибирска</w:t>
            </w:r>
            <w:proofErr w:type="gramEnd"/>
          </w:p>
          <w:p w:rsidR="008B5868" w:rsidRDefault="008B5868">
            <w:pPr>
              <w:pStyle w:val="ConsPlusNormal"/>
              <w:jc w:val="center"/>
            </w:pPr>
            <w:r>
              <w:rPr>
                <w:color w:val="392C69"/>
              </w:rPr>
              <w:t>от 05.03.2018 N 822)</w:t>
            </w:r>
          </w:p>
        </w:tc>
      </w:tr>
    </w:tbl>
    <w:p w:rsidR="008B5868" w:rsidRDefault="008B58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587"/>
        <w:gridCol w:w="3174"/>
        <w:gridCol w:w="3742"/>
      </w:tblGrid>
      <w:tr w:rsidR="008B5868">
        <w:tc>
          <w:tcPr>
            <w:tcW w:w="566" w:type="dxa"/>
          </w:tcPr>
          <w:p w:rsidR="008B5868" w:rsidRDefault="008B586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7" w:type="dxa"/>
          </w:tcPr>
          <w:p w:rsidR="008B5868" w:rsidRDefault="008B5868">
            <w:pPr>
              <w:pStyle w:val="ConsPlusNormal"/>
              <w:jc w:val="center"/>
            </w:pPr>
            <w:r>
              <w:t>Группа вопросов</w:t>
            </w:r>
          </w:p>
        </w:tc>
        <w:tc>
          <w:tcPr>
            <w:tcW w:w="3174" w:type="dxa"/>
          </w:tcPr>
          <w:p w:rsidR="008B5868" w:rsidRDefault="008B5868">
            <w:pPr>
              <w:pStyle w:val="ConsPlusNormal"/>
              <w:jc w:val="center"/>
            </w:pPr>
            <w:r>
              <w:t>Категории вопросов</w:t>
            </w:r>
          </w:p>
        </w:tc>
        <w:tc>
          <w:tcPr>
            <w:tcW w:w="3742" w:type="dxa"/>
            <w:vAlign w:val="center"/>
          </w:tcPr>
          <w:p w:rsidR="008B5868" w:rsidRDefault="008B5868">
            <w:pPr>
              <w:pStyle w:val="ConsPlusNormal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обработку сообщений в муниципальной информационной системе "Мой Новосибирск"</w:t>
            </w:r>
          </w:p>
        </w:tc>
      </w:tr>
      <w:tr w:rsidR="008B5868">
        <w:tc>
          <w:tcPr>
            <w:tcW w:w="566" w:type="dxa"/>
          </w:tcPr>
          <w:p w:rsidR="008B5868" w:rsidRDefault="008B58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8B5868" w:rsidRDefault="008B58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4" w:type="dxa"/>
          </w:tcPr>
          <w:p w:rsidR="008B5868" w:rsidRDefault="008B58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8B5868" w:rsidRDefault="008B5868">
            <w:pPr>
              <w:pStyle w:val="ConsPlusNormal"/>
              <w:jc w:val="center"/>
            </w:pPr>
            <w:r>
              <w:t>4</w:t>
            </w:r>
          </w:p>
        </w:tc>
      </w:tr>
      <w:tr w:rsidR="008B5868">
        <w:tc>
          <w:tcPr>
            <w:tcW w:w="566" w:type="dxa"/>
            <w:vMerge w:val="restart"/>
            <w:tcBorders>
              <w:bottom w:val="nil"/>
            </w:tcBorders>
          </w:tcPr>
          <w:p w:rsidR="008B5868" w:rsidRDefault="008B586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8B5868" w:rsidRDefault="008B5868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Уборка территорий (свалки), не относящихся к жилым домам</w:t>
            </w:r>
          </w:p>
        </w:tc>
        <w:tc>
          <w:tcPr>
            <w:tcW w:w="3742" w:type="dxa"/>
            <w:vMerge w:val="restart"/>
          </w:tcPr>
          <w:p w:rsidR="008B5868" w:rsidRDefault="008B5868">
            <w:pPr>
              <w:pStyle w:val="ConsPlusNormal"/>
              <w:jc w:val="both"/>
            </w:pPr>
            <w:r>
              <w:t>Администрации районов (округа по районам) города Новосибирска</w:t>
            </w:r>
          </w:p>
        </w:tc>
      </w:tr>
      <w:tr w:rsidR="008B5868">
        <w:tc>
          <w:tcPr>
            <w:tcW w:w="566" w:type="dxa"/>
            <w:vMerge/>
            <w:tcBorders>
              <w:bottom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bottom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Гаражи/киоски/ограждения</w:t>
            </w:r>
          </w:p>
        </w:tc>
        <w:tc>
          <w:tcPr>
            <w:tcW w:w="3742" w:type="dxa"/>
            <w:vMerge/>
          </w:tcPr>
          <w:p w:rsidR="008B5868" w:rsidRDefault="008B5868"/>
        </w:tc>
      </w:tr>
      <w:tr w:rsidR="008B5868">
        <w:tc>
          <w:tcPr>
            <w:tcW w:w="566" w:type="dxa"/>
            <w:vMerge/>
            <w:tcBorders>
              <w:bottom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bottom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Сход снега, льдообразование (административные и нежилые здания)</w:t>
            </w:r>
          </w:p>
        </w:tc>
        <w:tc>
          <w:tcPr>
            <w:tcW w:w="3742" w:type="dxa"/>
            <w:vMerge/>
          </w:tcPr>
          <w:p w:rsidR="008B5868" w:rsidRDefault="008B5868"/>
        </w:tc>
      </w:tr>
      <w:tr w:rsidR="008B5868">
        <w:tc>
          <w:tcPr>
            <w:tcW w:w="566" w:type="dxa"/>
            <w:vMerge/>
            <w:tcBorders>
              <w:bottom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bottom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Детские площадки</w:t>
            </w:r>
          </w:p>
        </w:tc>
        <w:tc>
          <w:tcPr>
            <w:tcW w:w="3742" w:type="dxa"/>
            <w:vMerge/>
          </w:tcPr>
          <w:p w:rsidR="008B5868" w:rsidRDefault="008B5868"/>
        </w:tc>
      </w:tr>
      <w:tr w:rsidR="008B5868">
        <w:tc>
          <w:tcPr>
            <w:tcW w:w="566" w:type="dxa"/>
            <w:vMerge/>
            <w:tcBorders>
              <w:bottom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bottom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Парковки на придомовой территории</w:t>
            </w:r>
          </w:p>
        </w:tc>
        <w:tc>
          <w:tcPr>
            <w:tcW w:w="3742" w:type="dxa"/>
            <w:vMerge/>
          </w:tcPr>
          <w:p w:rsidR="008B5868" w:rsidRDefault="008B5868"/>
        </w:tc>
      </w:tr>
      <w:tr w:rsidR="008B5868">
        <w:tc>
          <w:tcPr>
            <w:tcW w:w="566" w:type="dxa"/>
            <w:vMerge/>
            <w:tcBorders>
              <w:bottom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bottom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Открытые люки на внутриквартальной территории</w:t>
            </w:r>
          </w:p>
        </w:tc>
        <w:tc>
          <w:tcPr>
            <w:tcW w:w="3742" w:type="dxa"/>
            <w:vMerge/>
          </w:tcPr>
          <w:p w:rsidR="008B5868" w:rsidRDefault="008B5868"/>
        </w:tc>
      </w:tr>
      <w:tr w:rsidR="008B5868">
        <w:tc>
          <w:tcPr>
            <w:tcW w:w="566" w:type="dxa"/>
            <w:vMerge/>
            <w:tcBorders>
              <w:bottom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bottom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Опасное дерево на территории частного сектора</w:t>
            </w:r>
          </w:p>
        </w:tc>
        <w:tc>
          <w:tcPr>
            <w:tcW w:w="3742" w:type="dxa"/>
            <w:vMerge/>
          </w:tcPr>
          <w:p w:rsidR="008B5868" w:rsidRDefault="008B5868"/>
        </w:tc>
      </w:tr>
      <w:tr w:rsidR="008B5868">
        <w:tc>
          <w:tcPr>
            <w:tcW w:w="566" w:type="dxa"/>
            <w:vMerge/>
            <w:tcBorders>
              <w:bottom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bottom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Опасное дерево на придомовой территории многоквартирных домов</w:t>
            </w:r>
          </w:p>
        </w:tc>
        <w:tc>
          <w:tcPr>
            <w:tcW w:w="3742" w:type="dxa"/>
          </w:tcPr>
          <w:p w:rsidR="008B5868" w:rsidRDefault="008B5868">
            <w:pPr>
              <w:pStyle w:val="ConsPlusNormal"/>
              <w:jc w:val="both"/>
            </w:pPr>
            <w:r>
              <w:t>Администрации районов (округа по районам) города Новосибирска совместно с иными организациями, получившими доступ к муниципальной информационной системе "Мой Новосибирск"</w:t>
            </w:r>
          </w:p>
        </w:tc>
      </w:tr>
      <w:tr w:rsidR="008B5868">
        <w:tc>
          <w:tcPr>
            <w:tcW w:w="566" w:type="dxa"/>
            <w:vMerge/>
            <w:tcBorders>
              <w:bottom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bottom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Работа управляющей организации</w:t>
            </w:r>
          </w:p>
        </w:tc>
        <w:tc>
          <w:tcPr>
            <w:tcW w:w="3742" w:type="dxa"/>
            <w:vMerge w:val="restart"/>
          </w:tcPr>
          <w:p w:rsidR="008B5868" w:rsidRDefault="008B5868">
            <w:pPr>
              <w:pStyle w:val="ConsPlusNormal"/>
              <w:jc w:val="both"/>
            </w:pPr>
            <w:r>
              <w:t>Департамент энергетики, жилищного и коммунального хозяйства города</w:t>
            </w:r>
          </w:p>
        </w:tc>
      </w:tr>
      <w:tr w:rsidR="008B5868">
        <w:tc>
          <w:tcPr>
            <w:tcW w:w="566" w:type="dxa"/>
            <w:vMerge/>
            <w:tcBorders>
              <w:bottom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bottom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Безнадзорные животные</w:t>
            </w:r>
          </w:p>
        </w:tc>
        <w:tc>
          <w:tcPr>
            <w:tcW w:w="3742" w:type="dxa"/>
            <w:vMerge/>
          </w:tcPr>
          <w:p w:rsidR="008B5868" w:rsidRDefault="008B5868"/>
        </w:tc>
      </w:tr>
      <w:tr w:rsidR="008B5868">
        <w:tc>
          <w:tcPr>
            <w:tcW w:w="566" w:type="dxa"/>
            <w:vMerge/>
            <w:tcBorders>
              <w:bottom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bottom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Неверно указана управляющая организация на карте</w:t>
            </w:r>
          </w:p>
        </w:tc>
        <w:tc>
          <w:tcPr>
            <w:tcW w:w="3742" w:type="dxa"/>
          </w:tcPr>
          <w:p w:rsidR="008B5868" w:rsidRDefault="008B5868">
            <w:pPr>
              <w:pStyle w:val="ConsPlusNormal"/>
              <w:jc w:val="both"/>
            </w:pPr>
            <w:r>
              <w:t>Департамент энергетики, жилищного и коммунального хозяйства города совместно с администрациями районов (округа по районам) города Новосибирска</w:t>
            </w:r>
          </w:p>
        </w:tc>
      </w:tr>
      <w:tr w:rsidR="008B5868">
        <w:tc>
          <w:tcPr>
            <w:tcW w:w="566" w:type="dxa"/>
            <w:vMerge w:val="restart"/>
            <w:tcBorders>
              <w:top w:val="nil"/>
            </w:tcBorders>
          </w:tcPr>
          <w:p w:rsidR="008B5868" w:rsidRDefault="008B5868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</w:tcBorders>
          </w:tcPr>
          <w:p w:rsidR="008B5868" w:rsidRDefault="008B5868">
            <w:pPr>
              <w:pStyle w:val="ConsPlusNormal"/>
              <w:jc w:val="both"/>
            </w:pPr>
          </w:p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Сход снега, льдообразование (многоквартирные дома)</w:t>
            </w:r>
          </w:p>
        </w:tc>
        <w:tc>
          <w:tcPr>
            <w:tcW w:w="3742" w:type="dxa"/>
            <w:vMerge w:val="restart"/>
          </w:tcPr>
          <w:p w:rsidR="008B5868" w:rsidRDefault="008B5868">
            <w:pPr>
              <w:pStyle w:val="ConsPlusNormal"/>
              <w:jc w:val="both"/>
            </w:pPr>
            <w:r>
              <w:t>Департамент энергетики, жилищного и коммунального хозяйства города совместно с иными организациями, получившими доступ к муниципальной информационной системе "Мой Новосибирск"</w:t>
            </w:r>
          </w:p>
        </w:tc>
      </w:tr>
      <w:tr w:rsidR="008B5868">
        <w:tc>
          <w:tcPr>
            <w:tcW w:w="566" w:type="dxa"/>
            <w:vMerge/>
            <w:tcBorders>
              <w:top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top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Электроснабжение дома</w:t>
            </w:r>
          </w:p>
        </w:tc>
        <w:tc>
          <w:tcPr>
            <w:tcW w:w="3742" w:type="dxa"/>
            <w:vMerge/>
          </w:tcPr>
          <w:p w:rsidR="008B5868" w:rsidRDefault="008B5868"/>
        </w:tc>
      </w:tr>
      <w:tr w:rsidR="008B5868">
        <w:tc>
          <w:tcPr>
            <w:tcW w:w="566" w:type="dxa"/>
            <w:vMerge/>
            <w:tcBorders>
              <w:top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top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Водоснабжение дома</w:t>
            </w:r>
          </w:p>
        </w:tc>
        <w:tc>
          <w:tcPr>
            <w:tcW w:w="3742" w:type="dxa"/>
            <w:vMerge/>
          </w:tcPr>
          <w:p w:rsidR="008B5868" w:rsidRDefault="008B5868"/>
        </w:tc>
      </w:tr>
      <w:tr w:rsidR="008B5868">
        <w:tc>
          <w:tcPr>
            <w:tcW w:w="566" w:type="dxa"/>
            <w:vMerge/>
            <w:tcBorders>
              <w:top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top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Газоснабжение дома</w:t>
            </w:r>
          </w:p>
        </w:tc>
        <w:tc>
          <w:tcPr>
            <w:tcW w:w="3742" w:type="dxa"/>
            <w:vMerge/>
          </w:tcPr>
          <w:p w:rsidR="008B5868" w:rsidRDefault="008B5868"/>
        </w:tc>
      </w:tr>
      <w:tr w:rsidR="008B5868">
        <w:tc>
          <w:tcPr>
            <w:tcW w:w="566" w:type="dxa"/>
            <w:vMerge/>
            <w:tcBorders>
              <w:top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top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Теплоснабжение дома</w:t>
            </w:r>
          </w:p>
        </w:tc>
        <w:tc>
          <w:tcPr>
            <w:tcW w:w="3742" w:type="dxa"/>
            <w:vMerge/>
          </w:tcPr>
          <w:p w:rsidR="008B5868" w:rsidRDefault="008B5868"/>
        </w:tc>
      </w:tr>
      <w:tr w:rsidR="008B5868">
        <w:tc>
          <w:tcPr>
            <w:tcW w:w="566" w:type="dxa"/>
            <w:vMerge/>
            <w:tcBorders>
              <w:top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top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Вывоз бытовых отходов</w:t>
            </w:r>
          </w:p>
        </w:tc>
        <w:tc>
          <w:tcPr>
            <w:tcW w:w="3742" w:type="dxa"/>
            <w:vMerge/>
          </w:tcPr>
          <w:p w:rsidR="008B5868" w:rsidRDefault="008B5868"/>
        </w:tc>
      </w:tr>
      <w:tr w:rsidR="008B5868">
        <w:tc>
          <w:tcPr>
            <w:tcW w:w="566" w:type="dxa"/>
            <w:vMerge/>
            <w:tcBorders>
              <w:top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top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Техническое состояние дома</w:t>
            </w:r>
          </w:p>
        </w:tc>
        <w:tc>
          <w:tcPr>
            <w:tcW w:w="3742" w:type="dxa"/>
            <w:vMerge/>
          </w:tcPr>
          <w:p w:rsidR="008B5868" w:rsidRDefault="008B5868"/>
        </w:tc>
      </w:tr>
      <w:tr w:rsidR="008B5868">
        <w:tc>
          <w:tcPr>
            <w:tcW w:w="566" w:type="dxa"/>
            <w:vMerge/>
            <w:tcBorders>
              <w:top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top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Уборка придомовой территории многоквартирных домов</w:t>
            </w:r>
          </w:p>
        </w:tc>
        <w:tc>
          <w:tcPr>
            <w:tcW w:w="3742" w:type="dxa"/>
            <w:vMerge/>
          </w:tcPr>
          <w:p w:rsidR="008B5868" w:rsidRDefault="008B5868"/>
        </w:tc>
      </w:tr>
      <w:tr w:rsidR="008B5868">
        <w:tc>
          <w:tcPr>
            <w:tcW w:w="566" w:type="dxa"/>
            <w:vMerge/>
            <w:tcBorders>
              <w:top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top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Ремонт теплотрасс</w:t>
            </w:r>
          </w:p>
        </w:tc>
        <w:tc>
          <w:tcPr>
            <w:tcW w:w="3742" w:type="dxa"/>
          </w:tcPr>
          <w:p w:rsidR="008B5868" w:rsidRDefault="008B5868">
            <w:pPr>
              <w:pStyle w:val="ConsPlusNormal"/>
              <w:jc w:val="both"/>
            </w:pPr>
            <w:r>
              <w:t>Департамент энергетики, жилищного и коммунального хозяйства города совместно с иными организациями, получившими доступ к муниципальной информационной системе "Мой Новосибирск"</w:t>
            </w:r>
          </w:p>
        </w:tc>
      </w:tr>
      <w:tr w:rsidR="008B5868">
        <w:tc>
          <w:tcPr>
            <w:tcW w:w="566" w:type="dxa"/>
            <w:vMerge/>
            <w:tcBorders>
              <w:top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top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Ремонт внутриквартальных дорог, тротуаров и асфальтового покрытия на придомовой территории многоквартирных домов</w:t>
            </w:r>
          </w:p>
        </w:tc>
        <w:tc>
          <w:tcPr>
            <w:tcW w:w="3742" w:type="dxa"/>
          </w:tcPr>
          <w:p w:rsidR="008B5868" w:rsidRDefault="008B5868">
            <w:pPr>
              <w:pStyle w:val="ConsPlusNormal"/>
              <w:jc w:val="both"/>
            </w:pPr>
            <w:r>
              <w:t>Департамент энергетики, жилищного и коммунального хозяйства города совместно с администрациями районов (округа по районам) города Новосибирска</w:t>
            </w:r>
          </w:p>
        </w:tc>
      </w:tr>
      <w:tr w:rsidR="008B5868">
        <w:tc>
          <w:tcPr>
            <w:tcW w:w="566" w:type="dxa"/>
            <w:vMerge/>
            <w:tcBorders>
              <w:top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top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Проезды/тротуары/лестницы</w:t>
            </w:r>
          </w:p>
        </w:tc>
        <w:tc>
          <w:tcPr>
            <w:tcW w:w="3742" w:type="dxa"/>
          </w:tcPr>
          <w:p w:rsidR="008B5868" w:rsidRDefault="008B5868">
            <w:pPr>
              <w:pStyle w:val="ConsPlusNormal"/>
              <w:jc w:val="both"/>
            </w:pPr>
            <w:r>
              <w:t>Администрации районов (округа по районам) города Новосибирска совместно с Главным управлением благоустройства, озеленения и правового обеспечения мэрии города Новосибирска</w:t>
            </w:r>
          </w:p>
        </w:tc>
      </w:tr>
      <w:tr w:rsidR="008B5868">
        <w:tc>
          <w:tcPr>
            <w:tcW w:w="566" w:type="dxa"/>
            <w:vMerge/>
            <w:tcBorders>
              <w:top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top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Освещение придомовой территории многоквартирных домов</w:t>
            </w:r>
          </w:p>
        </w:tc>
        <w:tc>
          <w:tcPr>
            <w:tcW w:w="3742" w:type="dxa"/>
          </w:tcPr>
          <w:p w:rsidR="008B5868" w:rsidRDefault="008B5868">
            <w:pPr>
              <w:pStyle w:val="ConsPlusNormal"/>
              <w:jc w:val="both"/>
            </w:pPr>
            <w:r>
              <w:t>Департамент энергетики, жилищного и коммунального хозяйства города совместно с администрациями районов (округа по районам) города Новосибирска, иными организациями, получившими доступ к муниципальной информационной системе "Мой Новосибирск"</w:t>
            </w:r>
          </w:p>
        </w:tc>
      </w:tr>
      <w:tr w:rsidR="008B5868">
        <w:tc>
          <w:tcPr>
            <w:tcW w:w="566" w:type="dxa"/>
            <w:vMerge/>
            <w:tcBorders>
              <w:top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top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Неверный адрес/отсутствие объекта на карте</w:t>
            </w:r>
          </w:p>
        </w:tc>
        <w:tc>
          <w:tcPr>
            <w:tcW w:w="3742" w:type="dxa"/>
          </w:tcPr>
          <w:p w:rsidR="008B5868" w:rsidRDefault="008B5868">
            <w:pPr>
              <w:pStyle w:val="ConsPlusNormal"/>
              <w:jc w:val="both"/>
            </w:pPr>
            <w:r>
              <w:t>Департамент связи и информатизации мэрии города Новосибирска</w:t>
            </w:r>
          </w:p>
        </w:tc>
      </w:tr>
      <w:tr w:rsidR="008B5868">
        <w:tc>
          <w:tcPr>
            <w:tcW w:w="566" w:type="dxa"/>
            <w:vMerge w:val="restart"/>
            <w:tcBorders>
              <w:bottom w:val="nil"/>
            </w:tcBorders>
          </w:tcPr>
          <w:p w:rsidR="008B5868" w:rsidRDefault="008B58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8B5868" w:rsidRDefault="008B5868">
            <w:pPr>
              <w:pStyle w:val="ConsPlusNormal"/>
              <w:jc w:val="both"/>
            </w:pPr>
            <w:r>
              <w:t>Дорожно-транспортные объекты и благоустройство</w:t>
            </w:r>
          </w:p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Благоустройство газона вдоль автомагистрали</w:t>
            </w:r>
          </w:p>
        </w:tc>
        <w:tc>
          <w:tcPr>
            <w:tcW w:w="3742" w:type="dxa"/>
            <w:vMerge w:val="restart"/>
          </w:tcPr>
          <w:p w:rsidR="008B5868" w:rsidRDefault="008B5868">
            <w:pPr>
              <w:pStyle w:val="ConsPlusNormal"/>
              <w:jc w:val="both"/>
            </w:pPr>
            <w:r>
              <w:t>Главное управление благоустройства, озеленения и правового обеспечения мэрии города Новосибирска</w:t>
            </w:r>
          </w:p>
        </w:tc>
      </w:tr>
      <w:tr w:rsidR="008B5868">
        <w:tc>
          <w:tcPr>
            <w:tcW w:w="566" w:type="dxa"/>
            <w:vMerge/>
            <w:tcBorders>
              <w:bottom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bottom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Опасное дерево вдоль автомагистрали</w:t>
            </w:r>
          </w:p>
        </w:tc>
        <w:tc>
          <w:tcPr>
            <w:tcW w:w="3742" w:type="dxa"/>
            <w:vMerge/>
          </w:tcPr>
          <w:p w:rsidR="008B5868" w:rsidRDefault="008B5868"/>
        </w:tc>
      </w:tr>
      <w:tr w:rsidR="008B5868">
        <w:tc>
          <w:tcPr>
            <w:tcW w:w="566" w:type="dxa"/>
            <w:vMerge/>
            <w:tcBorders>
              <w:bottom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bottom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Мусор в парках и городских лесах</w:t>
            </w:r>
          </w:p>
        </w:tc>
        <w:tc>
          <w:tcPr>
            <w:tcW w:w="3742" w:type="dxa"/>
            <w:vMerge/>
          </w:tcPr>
          <w:p w:rsidR="008B5868" w:rsidRDefault="008B5868"/>
        </w:tc>
      </w:tr>
      <w:tr w:rsidR="008B5868">
        <w:tc>
          <w:tcPr>
            <w:tcW w:w="566" w:type="dxa"/>
            <w:vMerge/>
            <w:tcBorders>
              <w:bottom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bottom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Неисправность мостов</w:t>
            </w:r>
          </w:p>
        </w:tc>
        <w:tc>
          <w:tcPr>
            <w:tcW w:w="3742" w:type="dxa"/>
          </w:tcPr>
          <w:p w:rsidR="008B5868" w:rsidRDefault="008B5868">
            <w:pPr>
              <w:pStyle w:val="ConsPlusNormal"/>
              <w:jc w:val="both"/>
            </w:pPr>
            <w:r>
              <w:t>Главное управление благоустройства, озеленения и правового обеспечения мэрии города Новосибирска совместно с муниципальным казенным учреждением города Новосибирска "</w:t>
            </w:r>
            <w:proofErr w:type="spellStart"/>
            <w:r>
              <w:t>Гормост</w:t>
            </w:r>
            <w:proofErr w:type="spellEnd"/>
            <w:r>
              <w:t>"</w:t>
            </w:r>
          </w:p>
        </w:tc>
      </w:tr>
      <w:tr w:rsidR="008B5868">
        <w:tc>
          <w:tcPr>
            <w:tcW w:w="566" w:type="dxa"/>
            <w:vMerge/>
            <w:tcBorders>
              <w:bottom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bottom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Уборка проезжей части автомагистралей</w:t>
            </w:r>
          </w:p>
        </w:tc>
        <w:tc>
          <w:tcPr>
            <w:tcW w:w="3742" w:type="dxa"/>
            <w:vMerge w:val="restart"/>
          </w:tcPr>
          <w:p w:rsidR="008B5868" w:rsidRDefault="008B5868">
            <w:pPr>
              <w:pStyle w:val="ConsPlusNormal"/>
              <w:jc w:val="both"/>
            </w:pPr>
            <w:r>
              <w:t>Главное управление благоустройства, озеленения и правового обеспечения мэрии города Новосибирска совместно с муниципальными казенными учреждениями города Новосибирска: "Дорожно-</w:t>
            </w:r>
            <w:r>
              <w:lastRenderedPageBreak/>
              <w:t>эксплуатационное учреждение N 1", "Дорожно-эксплуатационное учреждение N 3", "Дорожно-эксплуатационное учреждение N 4", "Дорожно-эксплуатационное учреждение N 5", "Дорожно-эксплуатационное учреждение N 6", "Дорожно-эксплуатационное учреждение Советского района"</w:t>
            </w:r>
          </w:p>
        </w:tc>
      </w:tr>
      <w:tr w:rsidR="008B5868">
        <w:tc>
          <w:tcPr>
            <w:tcW w:w="566" w:type="dxa"/>
            <w:vMerge/>
            <w:tcBorders>
              <w:bottom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bottom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Затопление проезжей части автомагистралей</w:t>
            </w:r>
          </w:p>
        </w:tc>
        <w:tc>
          <w:tcPr>
            <w:tcW w:w="3742" w:type="dxa"/>
            <w:vMerge/>
          </w:tcPr>
          <w:p w:rsidR="008B5868" w:rsidRDefault="008B5868"/>
        </w:tc>
      </w:tr>
      <w:tr w:rsidR="008B5868"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8B5868" w:rsidRDefault="008B5868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B5868" w:rsidRDefault="008B5868">
            <w:pPr>
              <w:pStyle w:val="ConsPlusNormal"/>
              <w:jc w:val="both"/>
            </w:pPr>
          </w:p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Значительные разрушения/</w:t>
            </w:r>
            <w:proofErr w:type="spellStart"/>
            <w:r>
              <w:t>колейность</w:t>
            </w:r>
            <w:proofErr w:type="spellEnd"/>
            <w:r>
              <w:t xml:space="preserve"> на проезжей части автомагистралей</w:t>
            </w:r>
          </w:p>
        </w:tc>
        <w:tc>
          <w:tcPr>
            <w:tcW w:w="3742" w:type="dxa"/>
          </w:tcPr>
          <w:p w:rsidR="008B5868" w:rsidRDefault="008B5868">
            <w:pPr>
              <w:pStyle w:val="ConsPlusNormal"/>
              <w:jc w:val="both"/>
            </w:pPr>
            <w:r>
              <w:t>Главное управление благоустройства, озеленения и правового обеспечения мэрии города Новосибирска совместно с муниципальным казенным учреждением города Новосибирска "Управление дорожного строительства"</w:t>
            </w:r>
          </w:p>
        </w:tc>
      </w:tr>
      <w:tr w:rsidR="008B5868">
        <w:tc>
          <w:tcPr>
            <w:tcW w:w="566" w:type="dxa"/>
            <w:vMerge/>
            <w:tcBorders>
              <w:top w:val="nil"/>
              <w:bottom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Освещение автомагистралей</w:t>
            </w:r>
          </w:p>
        </w:tc>
        <w:tc>
          <w:tcPr>
            <w:tcW w:w="3742" w:type="dxa"/>
          </w:tcPr>
          <w:p w:rsidR="008B5868" w:rsidRDefault="008B5868">
            <w:pPr>
              <w:pStyle w:val="ConsPlusNormal"/>
              <w:jc w:val="both"/>
            </w:pPr>
            <w:r>
              <w:t>Главное управление благоустройства, озеленения и правового обеспечения мэрии города Новосибирска совместно с муниципальным казенным учреждением города Новосибирска "</w:t>
            </w:r>
            <w:proofErr w:type="spellStart"/>
            <w:r>
              <w:t>Горсвет</w:t>
            </w:r>
            <w:proofErr w:type="spellEnd"/>
            <w:r>
              <w:t>"</w:t>
            </w:r>
          </w:p>
        </w:tc>
      </w:tr>
      <w:tr w:rsidR="008B5868">
        <w:tc>
          <w:tcPr>
            <w:tcW w:w="566" w:type="dxa"/>
            <w:vMerge/>
            <w:tcBorders>
              <w:top w:val="nil"/>
              <w:bottom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Работа наземного пассажирского транспорта</w:t>
            </w:r>
          </w:p>
        </w:tc>
        <w:tc>
          <w:tcPr>
            <w:tcW w:w="3742" w:type="dxa"/>
          </w:tcPr>
          <w:p w:rsidR="008B5868" w:rsidRDefault="008B5868">
            <w:pPr>
              <w:pStyle w:val="ConsPlusNormal"/>
              <w:jc w:val="both"/>
            </w:pPr>
            <w:r>
              <w:t>Управление пассажирских перевозок мэрии города Новосибирска</w:t>
            </w:r>
          </w:p>
        </w:tc>
      </w:tr>
      <w:tr w:rsidR="008B5868">
        <w:tc>
          <w:tcPr>
            <w:tcW w:w="566" w:type="dxa"/>
            <w:vMerge/>
            <w:tcBorders>
              <w:top w:val="nil"/>
              <w:bottom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Неисправность ливневой канализации на автомагистрали</w:t>
            </w:r>
          </w:p>
        </w:tc>
        <w:tc>
          <w:tcPr>
            <w:tcW w:w="3742" w:type="dxa"/>
          </w:tcPr>
          <w:p w:rsidR="008B5868" w:rsidRDefault="008B5868">
            <w:pPr>
              <w:pStyle w:val="ConsPlusNormal"/>
              <w:jc w:val="both"/>
            </w:pPr>
            <w:r>
              <w:t xml:space="preserve">Департамент транспорта и </w:t>
            </w:r>
            <w:proofErr w:type="spellStart"/>
            <w:r>
              <w:t>дорожно-благоустроительного</w:t>
            </w:r>
            <w:proofErr w:type="spellEnd"/>
            <w:r>
              <w:t xml:space="preserve"> комплекса мэрии города Новосибирска совместно с муниципальным унитарным предприятием города Новосибирска "Управление заказчика по строительству подземных транспортных сооружений"</w:t>
            </w:r>
          </w:p>
        </w:tc>
      </w:tr>
      <w:tr w:rsidR="008B5868">
        <w:tc>
          <w:tcPr>
            <w:tcW w:w="566" w:type="dxa"/>
            <w:vMerge/>
            <w:tcBorders>
              <w:top w:val="nil"/>
              <w:bottom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Ремонт/строительство/разрушение тротуара вдоль автомагистрали</w:t>
            </w:r>
          </w:p>
        </w:tc>
        <w:tc>
          <w:tcPr>
            <w:tcW w:w="3742" w:type="dxa"/>
            <w:vMerge w:val="restart"/>
          </w:tcPr>
          <w:p w:rsidR="008B5868" w:rsidRDefault="008B5868">
            <w:pPr>
              <w:pStyle w:val="ConsPlusNormal"/>
              <w:jc w:val="both"/>
            </w:pPr>
            <w:r>
              <w:t>Главное управление благоустройства, озеленения и правового обеспечения мэрии города Новосибирска совместно с муниципальным казенным учреждением города Новосибирска "Управление дорожного строительства", муниципальными казенными учреждениями города Новосибирска: "Дорожно-эксплуатационное учреждение N 1", "Дорожно-эксплуатационное учреждение N 3", "Дорожно-эксплуатационное учреждение N 4", "Дорожно-эксплуатационное учреждение N 5", "Дорожно-эксплуатационное учреждение N 6", "Дорожно-</w:t>
            </w:r>
            <w:r>
              <w:lastRenderedPageBreak/>
              <w:t>эксплуатационное учреждение Советского района"</w:t>
            </w:r>
          </w:p>
        </w:tc>
      </w:tr>
      <w:tr w:rsidR="008B5868">
        <w:tc>
          <w:tcPr>
            <w:tcW w:w="566" w:type="dxa"/>
            <w:vMerge/>
            <w:tcBorders>
              <w:top w:val="nil"/>
              <w:bottom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Повреждение полотна проезжей части автомагистралей</w:t>
            </w:r>
          </w:p>
        </w:tc>
        <w:tc>
          <w:tcPr>
            <w:tcW w:w="3742" w:type="dxa"/>
            <w:vMerge/>
          </w:tcPr>
          <w:p w:rsidR="008B5868" w:rsidRDefault="008B5868"/>
        </w:tc>
      </w:tr>
      <w:tr w:rsidR="008B5868"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8B5868" w:rsidRDefault="008B5868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B5868" w:rsidRDefault="008B5868">
            <w:pPr>
              <w:pStyle w:val="ConsPlusNormal"/>
              <w:jc w:val="both"/>
            </w:pPr>
          </w:p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Остановочные павильоны (установка, замена)</w:t>
            </w:r>
          </w:p>
        </w:tc>
        <w:tc>
          <w:tcPr>
            <w:tcW w:w="3742" w:type="dxa"/>
            <w:vMerge w:val="restart"/>
          </w:tcPr>
          <w:p w:rsidR="008B5868" w:rsidRDefault="008B5868">
            <w:pPr>
              <w:pStyle w:val="ConsPlusNormal"/>
              <w:jc w:val="both"/>
            </w:pPr>
            <w:r>
              <w:t>Главное управление благоустройства, озеленения и правового обеспечения мэрии города Новосибирска совместно с муниципальным бюджетным учреждением города Новосибирска "Городской центр организации дорожного движения", муниципальными казенными учреждениями города Новосибирска: "Дорожно-эксплуатационное учреждение N 1", "Дорожно-эксплуатационное учреждение N 3", "Дорожно-эксплуатационное учреждение N 4", "Дорожно-эксплуатационное учреждение N 5", "Дорожно-эксплуатационное учреждение N 6", "Дорожно-эксплуатационное учреждение Советского района", "</w:t>
            </w:r>
            <w:proofErr w:type="spellStart"/>
            <w:r>
              <w:t>Горсвет</w:t>
            </w:r>
            <w:proofErr w:type="spellEnd"/>
            <w:r>
              <w:t>", "</w:t>
            </w:r>
            <w:proofErr w:type="spellStart"/>
            <w:r>
              <w:t>Гормост</w:t>
            </w:r>
            <w:proofErr w:type="spellEnd"/>
            <w:r>
              <w:t>"</w:t>
            </w:r>
          </w:p>
        </w:tc>
      </w:tr>
      <w:tr w:rsidR="008B5868">
        <w:tc>
          <w:tcPr>
            <w:tcW w:w="566" w:type="dxa"/>
            <w:vMerge/>
            <w:tcBorders>
              <w:top w:val="nil"/>
              <w:bottom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Дорожный знак/разметка на автомагистрали</w:t>
            </w:r>
          </w:p>
        </w:tc>
        <w:tc>
          <w:tcPr>
            <w:tcW w:w="3742" w:type="dxa"/>
            <w:vMerge/>
          </w:tcPr>
          <w:p w:rsidR="008B5868" w:rsidRDefault="008B5868"/>
        </w:tc>
      </w:tr>
      <w:tr w:rsidR="008B5868">
        <w:tc>
          <w:tcPr>
            <w:tcW w:w="566" w:type="dxa"/>
            <w:vMerge/>
            <w:tcBorders>
              <w:top w:val="nil"/>
              <w:bottom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Неисправный светофор на автомагистрали</w:t>
            </w:r>
          </w:p>
        </w:tc>
        <w:tc>
          <w:tcPr>
            <w:tcW w:w="3742" w:type="dxa"/>
            <w:vMerge/>
          </w:tcPr>
          <w:p w:rsidR="008B5868" w:rsidRDefault="008B5868"/>
        </w:tc>
      </w:tr>
      <w:tr w:rsidR="008B5868">
        <w:tc>
          <w:tcPr>
            <w:tcW w:w="566" w:type="dxa"/>
            <w:vMerge/>
            <w:tcBorders>
              <w:top w:val="nil"/>
              <w:bottom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Нарушение организации движения</w:t>
            </w:r>
          </w:p>
        </w:tc>
        <w:tc>
          <w:tcPr>
            <w:tcW w:w="3742" w:type="dxa"/>
            <w:vMerge/>
          </w:tcPr>
          <w:p w:rsidR="008B5868" w:rsidRDefault="008B5868"/>
        </w:tc>
      </w:tr>
      <w:tr w:rsidR="008B5868">
        <w:tc>
          <w:tcPr>
            <w:tcW w:w="566" w:type="dxa"/>
            <w:vMerge/>
            <w:tcBorders>
              <w:top w:val="nil"/>
              <w:bottom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Разрытия дорог и их восстановление</w:t>
            </w:r>
          </w:p>
        </w:tc>
        <w:tc>
          <w:tcPr>
            <w:tcW w:w="3742" w:type="dxa"/>
          </w:tcPr>
          <w:p w:rsidR="008B5868" w:rsidRDefault="008B5868">
            <w:pPr>
              <w:pStyle w:val="ConsPlusNormal"/>
              <w:jc w:val="both"/>
            </w:pPr>
            <w:r>
              <w:t>Комитет по выдаче разрешений на проведение земляных работ и взаимодействию с контролирующими органами мэрии города Новосибирска</w:t>
            </w:r>
          </w:p>
        </w:tc>
      </w:tr>
      <w:tr w:rsidR="008B5868">
        <w:tc>
          <w:tcPr>
            <w:tcW w:w="566" w:type="dxa"/>
            <w:vMerge/>
            <w:tcBorders>
              <w:top w:val="nil"/>
              <w:bottom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Открытые люки на проезжей части автомагистралей</w:t>
            </w:r>
          </w:p>
        </w:tc>
        <w:tc>
          <w:tcPr>
            <w:tcW w:w="3742" w:type="dxa"/>
          </w:tcPr>
          <w:p w:rsidR="008B5868" w:rsidRDefault="008B5868">
            <w:pPr>
              <w:pStyle w:val="ConsPlusNormal"/>
              <w:jc w:val="both"/>
            </w:pPr>
            <w:r>
              <w:t>Администрации районов (округа по районам) города Новосибирска совместно с Главным управлением благоустройства, озеленения и правового обеспечения мэрии города Новосибирска, муниципальными казенными учреждениями города Новосибирска: "Дорожно-эксплуатационное учреждение N 1", "Дорожно-эксплуатационное учреждение N 3", "Дорожно-эксплуатационное учреждение N 4", "Дорожно-эксплуатационное учреждение N 5", "Дорожно-эксплуатационное учреждение N 6", "Дорожно-эксплуатационное учреждение Советского района"</w:t>
            </w:r>
          </w:p>
        </w:tc>
      </w:tr>
      <w:tr w:rsidR="008B5868">
        <w:tc>
          <w:tcPr>
            <w:tcW w:w="566" w:type="dxa"/>
            <w:vMerge w:val="restart"/>
            <w:tcBorders>
              <w:top w:val="nil"/>
            </w:tcBorders>
          </w:tcPr>
          <w:p w:rsidR="008B5868" w:rsidRDefault="008B5868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</w:tcBorders>
          </w:tcPr>
          <w:p w:rsidR="008B5868" w:rsidRDefault="008B5868">
            <w:pPr>
              <w:pStyle w:val="ConsPlusNormal"/>
              <w:jc w:val="both"/>
            </w:pPr>
          </w:p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Уборка внутриквартальных дорог и дорог частного сектора</w:t>
            </w:r>
          </w:p>
        </w:tc>
        <w:tc>
          <w:tcPr>
            <w:tcW w:w="3742" w:type="dxa"/>
            <w:vMerge w:val="restart"/>
          </w:tcPr>
          <w:p w:rsidR="008B5868" w:rsidRDefault="008B5868">
            <w:pPr>
              <w:pStyle w:val="ConsPlusNormal"/>
              <w:jc w:val="both"/>
            </w:pPr>
            <w:r>
              <w:t>Администрации районов (округа по районам) города Новосибирска</w:t>
            </w:r>
          </w:p>
        </w:tc>
      </w:tr>
      <w:tr w:rsidR="008B5868">
        <w:tc>
          <w:tcPr>
            <w:tcW w:w="566" w:type="dxa"/>
            <w:vMerge/>
            <w:tcBorders>
              <w:top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top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Остановочные павильоны (уборка, ремонт)</w:t>
            </w:r>
          </w:p>
        </w:tc>
        <w:tc>
          <w:tcPr>
            <w:tcW w:w="3742" w:type="dxa"/>
            <w:vMerge/>
          </w:tcPr>
          <w:p w:rsidR="008B5868" w:rsidRDefault="008B5868"/>
        </w:tc>
      </w:tr>
      <w:tr w:rsidR="008B5868">
        <w:tc>
          <w:tcPr>
            <w:tcW w:w="566" w:type="dxa"/>
            <w:vMerge/>
            <w:tcBorders>
              <w:top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top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Ремонт внутриквартальных дорог</w:t>
            </w:r>
          </w:p>
        </w:tc>
        <w:tc>
          <w:tcPr>
            <w:tcW w:w="3742" w:type="dxa"/>
          </w:tcPr>
          <w:p w:rsidR="008B5868" w:rsidRDefault="008B5868">
            <w:pPr>
              <w:pStyle w:val="ConsPlusNormal"/>
              <w:jc w:val="both"/>
            </w:pPr>
            <w:r>
              <w:t>Главное управление благоустройства, озеленения и правового обеспечения мэрии города Новосибирска</w:t>
            </w:r>
          </w:p>
        </w:tc>
      </w:tr>
      <w:tr w:rsidR="008B5868">
        <w:tc>
          <w:tcPr>
            <w:tcW w:w="566" w:type="dxa"/>
            <w:vMerge/>
            <w:tcBorders>
              <w:top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top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Ремонт дорог частного сектора</w:t>
            </w:r>
          </w:p>
        </w:tc>
        <w:tc>
          <w:tcPr>
            <w:tcW w:w="3742" w:type="dxa"/>
          </w:tcPr>
          <w:p w:rsidR="008B5868" w:rsidRDefault="008B5868">
            <w:pPr>
              <w:pStyle w:val="ConsPlusNormal"/>
              <w:jc w:val="both"/>
            </w:pPr>
            <w:r>
              <w:t>Главное управление благоустройства, озеленения и правового обеспечения мэрии города Новосибирска совместно с муниципальным казенным учреждением города Новосибирска "Управление дорожного строительства"</w:t>
            </w:r>
          </w:p>
        </w:tc>
      </w:tr>
      <w:tr w:rsidR="008B5868">
        <w:tc>
          <w:tcPr>
            <w:tcW w:w="566" w:type="dxa"/>
            <w:vMerge/>
            <w:tcBorders>
              <w:top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top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Обслуживание и содержание наземных и подземных пешеходных переходов</w:t>
            </w:r>
          </w:p>
        </w:tc>
        <w:tc>
          <w:tcPr>
            <w:tcW w:w="3742" w:type="dxa"/>
          </w:tcPr>
          <w:p w:rsidR="008B5868" w:rsidRDefault="008B5868">
            <w:pPr>
              <w:pStyle w:val="ConsPlusNormal"/>
              <w:jc w:val="both"/>
            </w:pPr>
            <w:r>
              <w:t>Администрации районов (округа по районам) города Новосибирска совместно с иными организациями, получившими доступ к муниципальной информационной системе "Мой Новосибирск"</w:t>
            </w:r>
          </w:p>
        </w:tc>
      </w:tr>
      <w:tr w:rsidR="008B5868">
        <w:tc>
          <w:tcPr>
            <w:tcW w:w="566" w:type="dxa"/>
            <w:vMerge/>
            <w:tcBorders>
              <w:top w:val="nil"/>
            </w:tcBorders>
          </w:tcPr>
          <w:p w:rsidR="008B5868" w:rsidRDefault="008B5868"/>
        </w:tc>
        <w:tc>
          <w:tcPr>
            <w:tcW w:w="1587" w:type="dxa"/>
            <w:vMerge/>
            <w:tcBorders>
              <w:top w:val="nil"/>
            </w:tcBorders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Неверный адрес/отсутствие на карте</w:t>
            </w:r>
          </w:p>
        </w:tc>
        <w:tc>
          <w:tcPr>
            <w:tcW w:w="3742" w:type="dxa"/>
          </w:tcPr>
          <w:p w:rsidR="008B5868" w:rsidRDefault="008B5868">
            <w:pPr>
              <w:pStyle w:val="ConsPlusNormal"/>
              <w:jc w:val="both"/>
            </w:pPr>
            <w:r>
              <w:t>Департамент связи и информатизации мэрии города Новосибирска</w:t>
            </w:r>
          </w:p>
        </w:tc>
      </w:tr>
      <w:tr w:rsidR="008B5868">
        <w:tc>
          <w:tcPr>
            <w:tcW w:w="566" w:type="dxa"/>
            <w:vMerge w:val="restart"/>
          </w:tcPr>
          <w:p w:rsidR="008B5868" w:rsidRDefault="008B58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Merge w:val="restart"/>
          </w:tcPr>
          <w:p w:rsidR="008B5868" w:rsidRDefault="008B5868">
            <w:pPr>
              <w:pStyle w:val="ConsPlusNormal"/>
              <w:jc w:val="both"/>
            </w:pPr>
            <w:r>
              <w:t>Торговля</w:t>
            </w:r>
          </w:p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Незаконная торговля алкоголем</w:t>
            </w:r>
          </w:p>
        </w:tc>
        <w:tc>
          <w:tcPr>
            <w:tcW w:w="3742" w:type="dxa"/>
            <w:vMerge w:val="restart"/>
          </w:tcPr>
          <w:p w:rsidR="008B5868" w:rsidRDefault="008B5868">
            <w:pPr>
              <w:pStyle w:val="ConsPlusNormal"/>
              <w:jc w:val="both"/>
            </w:pPr>
            <w:r>
              <w:t>Управление потребительского рынка мэрии города Новосибирска</w:t>
            </w:r>
          </w:p>
        </w:tc>
      </w:tr>
      <w:tr w:rsidR="008B5868">
        <w:tc>
          <w:tcPr>
            <w:tcW w:w="566" w:type="dxa"/>
            <w:vMerge/>
          </w:tcPr>
          <w:p w:rsidR="008B5868" w:rsidRDefault="008B5868"/>
        </w:tc>
        <w:tc>
          <w:tcPr>
            <w:tcW w:w="1587" w:type="dxa"/>
            <w:vMerge/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Торговля в неустановленных местах</w:t>
            </w:r>
          </w:p>
        </w:tc>
        <w:tc>
          <w:tcPr>
            <w:tcW w:w="3742" w:type="dxa"/>
            <w:vMerge/>
          </w:tcPr>
          <w:p w:rsidR="008B5868" w:rsidRDefault="008B5868"/>
        </w:tc>
      </w:tr>
      <w:tr w:rsidR="008B5868">
        <w:tc>
          <w:tcPr>
            <w:tcW w:w="566" w:type="dxa"/>
            <w:vMerge w:val="restart"/>
          </w:tcPr>
          <w:p w:rsidR="008B5868" w:rsidRDefault="008B58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Merge w:val="restart"/>
          </w:tcPr>
          <w:p w:rsidR="008B5868" w:rsidRDefault="008B5868">
            <w:pPr>
              <w:pStyle w:val="ConsPlusNormal"/>
              <w:jc w:val="both"/>
            </w:pPr>
            <w:r>
              <w:t>Реклама</w:t>
            </w:r>
          </w:p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Проверка законности размещения рекламных конструкций</w:t>
            </w:r>
          </w:p>
        </w:tc>
        <w:tc>
          <w:tcPr>
            <w:tcW w:w="3742" w:type="dxa"/>
            <w:vMerge w:val="restart"/>
          </w:tcPr>
          <w:p w:rsidR="008B5868" w:rsidRDefault="008B5868">
            <w:pPr>
              <w:pStyle w:val="ConsPlusNormal"/>
              <w:jc w:val="both"/>
            </w:pPr>
            <w:r>
              <w:t>Департамент промышленности, инноваций и предпринимательства мэрии города Новосибирска</w:t>
            </w:r>
          </w:p>
        </w:tc>
      </w:tr>
      <w:tr w:rsidR="008B5868">
        <w:tc>
          <w:tcPr>
            <w:tcW w:w="566" w:type="dxa"/>
            <w:vMerge/>
          </w:tcPr>
          <w:p w:rsidR="008B5868" w:rsidRDefault="008B5868"/>
        </w:tc>
        <w:tc>
          <w:tcPr>
            <w:tcW w:w="1587" w:type="dxa"/>
            <w:vMerge/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Необходимость проведения ремонта рекламной конструкции или нарушение режима освещенности</w:t>
            </w:r>
          </w:p>
        </w:tc>
        <w:tc>
          <w:tcPr>
            <w:tcW w:w="3742" w:type="dxa"/>
            <w:vMerge/>
          </w:tcPr>
          <w:p w:rsidR="008B5868" w:rsidRDefault="008B5868"/>
        </w:tc>
      </w:tr>
      <w:tr w:rsidR="008B5868">
        <w:tc>
          <w:tcPr>
            <w:tcW w:w="566" w:type="dxa"/>
            <w:vMerge w:val="restart"/>
          </w:tcPr>
          <w:p w:rsidR="008B5868" w:rsidRDefault="008B58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Merge w:val="restart"/>
          </w:tcPr>
          <w:p w:rsidR="008B5868" w:rsidRDefault="008B5868">
            <w:pPr>
              <w:pStyle w:val="ConsPlusNormal"/>
              <w:jc w:val="both"/>
            </w:pPr>
            <w:r>
              <w:t>Строительство и архитектура</w:t>
            </w:r>
          </w:p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Вынос грунта/грязи строительным транспортом</w:t>
            </w:r>
          </w:p>
        </w:tc>
        <w:tc>
          <w:tcPr>
            <w:tcW w:w="3742" w:type="dxa"/>
            <w:vMerge w:val="restart"/>
          </w:tcPr>
          <w:p w:rsidR="008B5868" w:rsidRDefault="008B5868">
            <w:pPr>
              <w:pStyle w:val="ConsPlusNormal"/>
              <w:jc w:val="both"/>
            </w:pPr>
            <w:r>
              <w:t>Администрации районов (округа по районам) города Новосибирска</w:t>
            </w:r>
          </w:p>
        </w:tc>
      </w:tr>
      <w:tr w:rsidR="008B5868">
        <w:tc>
          <w:tcPr>
            <w:tcW w:w="566" w:type="dxa"/>
            <w:vMerge/>
          </w:tcPr>
          <w:p w:rsidR="008B5868" w:rsidRDefault="008B5868"/>
        </w:tc>
        <w:tc>
          <w:tcPr>
            <w:tcW w:w="1587" w:type="dxa"/>
            <w:vMerge/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Незаконное использование придомовых территорий для организации проездов строительной техники</w:t>
            </w:r>
          </w:p>
        </w:tc>
        <w:tc>
          <w:tcPr>
            <w:tcW w:w="3742" w:type="dxa"/>
            <w:vMerge/>
          </w:tcPr>
          <w:p w:rsidR="008B5868" w:rsidRDefault="008B5868"/>
        </w:tc>
      </w:tr>
      <w:tr w:rsidR="008B5868">
        <w:tc>
          <w:tcPr>
            <w:tcW w:w="566" w:type="dxa"/>
            <w:vMerge/>
          </w:tcPr>
          <w:p w:rsidR="008B5868" w:rsidRDefault="008B5868"/>
        </w:tc>
        <w:tc>
          <w:tcPr>
            <w:tcW w:w="1587" w:type="dxa"/>
            <w:vMerge/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Незаконное использование прилегающих к стройплощадке территорий для организации строительного процесса</w:t>
            </w:r>
          </w:p>
        </w:tc>
        <w:tc>
          <w:tcPr>
            <w:tcW w:w="3742" w:type="dxa"/>
            <w:vMerge/>
          </w:tcPr>
          <w:p w:rsidR="008B5868" w:rsidRDefault="008B5868"/>
        </w:tc>
      </w:tr>
      <w:tr w:rsidR="008B5868">
        <w:tc>
          <w:tcPr>
            <w:tcW w:w="566" w:type="dxa"/>
            <w:vMerge/>
          </w:tcPr>
          <w:p w:rsidR="008B5868" w:rsidRDefault="008B5868"/>
        </w:tc>
        <w:tc>
          <w:tcPr>
            <w:tcW w:w="1587" w:type="dxa"/>
            <w:vMerge/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Отсутствие информационного щита</w:t>
            </w:r>
          </w:p>
        </w:tc>
        <w:tc>
          <w:tcPr>
            <w:tcW w:w="3742" w:type="dxa"/>
            <w:vMerge/>
          </w:tcPr>
          <w:p w:rsidR="008B5868" w:rsidRDefault="008B5868"/>
        </w:tc>
      </w:tr>
      <w:tr w:rsidR="008B5868">
        <w:tc>
          <w:tcPr>
            <w:tcW w:w="566" w:type="dxa"/>
            <w:vMerge/>
          </w:tcPr>
          <w:p w:rsidR="008B5868" w:rsidRDefault="008B5868"/>
        </w:tc>
        <w:tc>
          <w:tcPr>
            <w:tcW w:w="1587" w:type="dxa"/>
            <w:vMerge/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Незаконная вырубка зеленых насаждений</w:t>
            </w:r>
          </w:p>
        </w:tc>
        <w:tc>
          <w:tcPr>
            <w:tcW w:w="3742" w:type="dxa"/>
            <w:vMerge/>
          </w:tcPr>
          <w:p w:rsidR="008B5868" w:rsidRDefault="008B5868"/>
        </w:tc>
      </w:tr>
      <w:tr w:rsidR="008B5868">
        <w:tc>
          <w:tcPr>
            <w:tcW w:w="566" w:type="dxa"/>
            <w:vMerge/>
          </w:tcPr>
          <w:p w:rsidR="008B5868" w:rsidRDefault="008B5868"/>
        </w:tc>
        <w:tc>
          <w:tcPr>
            <w:tcW w:w="1587" w:type="dxa"/>
            <w:vMerge/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Несвоевременное восстановление нарушенного благоустройства территории</w:t>
            </w:r>
          </w:p>
        </w:tc>
        <w:tc>
          <w:tcPr>
            <w:tcW w:w="3742" w:type="dxa"/>
            <w:vMerge/>
          </w:tcPr>
          <w:p w:rsidR="008B5868" w:rsidRDefault="008B5868"/>
        </w:tc>
      </w:tr>
      <w:tr w:rsidR="008B5868">
        <w:tc>
          <w:tcPr>
            <w:tcW w:w="566" w:type="dxa"/>
            <w:vMerge/>
          </w:tcPr>
          <w:p w:rsidR="008B5868" w:rsidRDefault="008B5868"/>
        </w:tc>
        <w:tc>
          <w:tcPr>
            <w:tcW w:w="1587" w:type="dxa"/>
            <w:vMerge/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Неудовлетворительная уборка места проведения строительных работ</w:t>
            </w:r>
          </w:p>
        </w:tc>
        <w:tc>
          <w:tcPr>
            <w:tcW w:w="3742" w:type="dxa"/>
            <w:vMerge/>
          </w:tcPr>
          <w:p w:rsidR="008B5868" w:rsidRDefault="008B5868"/>
        </w:tc>
      </w:tr>
      <w:tr w:rsidR="008B5868">
        <w:tc>
          <w:tcPr>
            <w:tcW w:w="566" w:type="dxa"/>
            <w:vMerge/>
          </w:tcPr>
          <w:p w:rsidR="008B5868" w:rsidRDefault="008B5868"/>
        </w:tc>
        <w:tc>
          <w:tcPr>
            <w:tcW w:w="1587" w:type="dxa"/>
            <w:vMerge/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Отсутствие или повреждение ограждения строительной площадки</w:t>
            </w:r>
          </w:p>
        </w:tc>
        <w:tc>
          <w:tcPr>
            <w:tcW w:w="3742" w:type="dxa"/>
            <w:vMerge/>
          </w:tcPr>
          <w:p w:rsidR="008B5868" w:rsidRDefault="008B5868"/>
        </w:tc>
      </w:tr>
      <w:tr w:rsidR="008B5868">
        <w:tc>
          <w:tcPr>
            <w:tcW w:w="566" w:type="dxa"/>
            <w:vMerge/>
          </w:tcPr>
          <w:p w:rsidR="008B5868" w:rsidRDefault="008B5868"/>
        </w:tc>
        <w:tc>
          <w:tcPr>
            <w:tcW w:w="1587" w:type="dxa"/>
            <w:vMerge/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Незаконный вынос подземных коммуникаций из зоны строительства</w:t>
            </w:r>
          </w:p>
        </w:tc>
        <w:tc>
          <w:tcPr>
            <w:tcW w:w="3742" w:type="dxa"/>
            <w:vMerge/>
          </w:tcPr>
          <w:p w:rsidR="008B5868" w:rsidRDefault="008B5868"/>
        </w:tc>
      </w:tr>
      <w:tr w:rsidR="008B5868">
        <w:tc>
          <w:tcPr>
            <w:tcW w:w="566" w:type="dxa"/>
            <w:vMerge/>
          </w:tcPr>
          <w:p w:rsidR="008B5868" w:rsidRDefault="008B5868"/>
        </w:tc>
        <w:tc>
          <w:tcPr>
            <w:tcW w:w="1587" w:type="dxa"/>
            <w:vMerge/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Незаконное строительство, реконструкция, ввод в эксплуатацию объектов капитального строительства</w:t>
            </w:r>
          </w:p>
        </w:tc>
        <w:tc>
          <w:tcPr>
            <w:tcW w:w="3742" w:type="dxa"/>
          </w:tcPr>
          <w:p w:rsidR="008B5868" w:rsidRDefault="008B5868">
            <w:pPr>
              <w:pStyle w:val="ConsPlusNormal"/>
              <w:jc w:val="both"/>
            </w:pPr>
            <w:r>
              <w:t>Управление архитектурно-строительной инспекции мэрии города Новосибирска совместно с администрациями районов (округа по районам) города Новосибирска</w:t>
            </w:r>
          </w:p>
        </w:tc>
      </w:tr>
      <w:tr w:rsidR="008B5868">
        <w:tc>
          <w:tcPr>
            <w:tcW w:w="566" w:type="dxa"/>
            <w:vMerge/>
          </w:tcPr>
          <w:p w:rsidR="008B5868" w:rsidRDefault="008B5868"/>
        </w:tc>
        <w:tc>
          <w:tcPr>
            <w:tcW w:w="1587" w:type="dxa"/>
            <w:vMerge/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Несоблюдение сроков сдачи в эксплуатацию объектов образования</w:t>
            </w:r>
          </w:p>
        </w:tc>
        <w:tc>
          <w:tcPr>
            <w:tcW w:w="3742" w:type="dxa"/>
          </w:tcPr>
          <w:p w:rsidR="008B5868" w:rsidRDefault="008B5868">
            <w:pPr>
              <w:pStyle w:val="ConsPlusNormal"/>
              <w:jc w:val="both"/>
            </w:pPr>
            <w:r>
              <w:t>Департамент строительства и архитектуры мэрии города Новосибирска совместно с муниципальным казенным учреждением города Новосибирска "Управление капитального строительства"</w:t>
            </w:r>
          </w:p>
        </w:tc>
      </w:tr>
      <w:tr w:rsidR="008B5868">
        <w:tc>
          <w:tcPr>
            <w:tcW w:w="566" w:type="dxa"/>
            <w:vMerge w:val="restart"/>
          </w:tcPr>
          <w:p w:rsidR="008B5868" w:rsidRDefault="008B58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Merge w:val="restart"/>
          </w:tcPr>
          <w:p w:rsidR="008B5868" w:rsidRDefault="008B5868">
            <w:pPr>
              <w:pStyle w:val="ConsPlusNormal"/>
              <w:jc w:val="both"/>
            </w:pPr>
            <w:r>
              <w:t>Ритуальные услуги</w:t>
            </w:r>
          </w:p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Содержание общественных кладбищ</w:t>
            </w:r>
          </w:p>
        </w:tc>
        <w:tc>
          <w:tcPr>
            <w:tcW w:w="3742" w:type="dxa"/>
            <w:vMerge w:val="restart"/>
          </w:tcPr>
          <w:p w:rsidR="008B5868" w:rsidRDefault="008B5868">
            <w:pPr>
              <w:pStyle w:val="ConsPlusNormal"/>
              <w:jc w:val="both"/>
            </w:pPr>
            <w:r>
              <w:t>Департамент промышленности, инноваций и предпринимательства мэрии города Новосибирска совместно с муниципальным казенным учреждением города Новосибирска "Специализированная служба по вопросам похоронного дела "Ритуальные услуги"</w:t>
            </w:r>
          </w:p>
        </w:tc>
      </w:tr>
      <w:tr w:rsidR="008B5868">
        <w:tc>
          <w:tcPr>
            <w:tcW w:w="566" w:type="dxa"/>
            <w:vMerge/>
          </w:tcPr>
          <w:p w:rsidR="008B5868" w:rsidRDefault="008B5868"/>
        </w:tc>
        <w:tc>
          <w:tcPr>
            <w:tcW w:w="1587" w:type="dxa"/>
            <w:vMerge/>
          </w:tcPr>
          <w:p w:rsidR="008B5868" w:rsidRDefault="008B5868"/>
        </w:tc>
        <w:tc>
          <w:tcPr>
            <w:tcW w:w="3174" w:type="dxa"/>
          </w:tcPr>
          <w:p w:rsidR="008B5868" w:rsidRDefault="008B5868">
            <w:pPr>
              <w:pStyle w:val="ConsPlusNormal"/>
              <w:jc w:val="both"/>
            </w:pPr>
            <w:r>
              <w:t>Неверные данные о захоронении</w:t>
            </w:r>
          </w:p>
        </w:tc>
        <w:tc>
          <w:tcPr>
            <w:tcW w:w="3742" w:type="dxa"/>
            <w:vMerge/>
          </w:tcPr>
          <w:p w:rsidR="008B5868" w:rsidRDefault="008B5868"/>
        </w:tc>
      </w:tr>
    </w:tbl>
    <w:p w:rsidR="008B5868" w:rsidRDefault="008B5868">
      <w:pPr>
        <w:pStyle w:val="ConsPlusNormal"/>
        <w:ind w:firstLine="540"/>
        <w:jc w:val="both"/>
      </w:pPr>
    </w:p>
    <w:p w:rsidR="008B5868" w:rsidRDefault="008B5868">
      <w:pPr>
        <w:pStyle w:val="ConsPlusNormal"/>
        <w:ind w:firstLine="540"/>
        <w:jc w:val="both"/>
      </w:pPr>
    </w:p>
    <w:p w:rsidR="008B5868" w:rsidRDefault="008B58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2D3" w:rsidRDefault="00C132D3"/>
    <w:sectPr w:rsidR="00C132D3" w:rsidSect="0040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868"/>
    <w:rsid w:val="000A7415"/>
    <w:rsid w:val="001409FF"/>
    <w:rsid w:val="00190D9D"/>
    <w:rsid w:val="001E277A"/>
    <w:rsid w:val="001F3582"/>
    <w:rsid w:val="002E2B4A"/>
    <w:rsid w:val="0038478E"/>
    <w:rsid w:val="004B268F"/>
    <w:rsid w:val="004E1B9B"/>
    <w:rsid w:val="005153E1"/>
    <w:rsid w:val="005645CB"/>
    <w:rsid w:val="006125D8"/>
    <w:rsid w:val="006242F0"/>
    <w:rsid w:val="00657CA3"/>
    <w:rsid w:val="007B7DED"/>
    <w:rsid w:val="007C04A9"/>
    <w:rsid w:val="0088440A"/>
    <w:rsid w:val="008B5868"/>
    <w:rsid w:val="008E6240"/>
    <w:rsid w:val="00B14CB3"/>
    <w:rsid w:val="00B776B7"/>
    <w:rsid w:val="00C132D3"/>
    <w:rsid w:val="00CB21F8"/>
    <w:rsid w:val="00D717AE"/>
    <w:rsid w:val="00D77A82"/>
    <w:rsid w:val="00DD29BB"/>
    <w:rsid w:val="00E35C51"/>
    <w:rsid w:val="00E73791"/>
    <w:rsid w:val="00ED5C1C"/>
    <w:rsid w:val="00F36206"/>
    <w:rsid w:val="00FC6C29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5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5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5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12C6B623FA5D49E718E6A2703BE311D5A685BB45EF9F5C1768DA64B331A5694248AEAC302673BEA85FB3D1t7GEK" TargetMode="External"/><Relationship Id="rId18" Type="http://schemas.openxmlformats.org/officeDocument/2006/relationships/hyperlink" Target="consultantplus://offline/ref=BB12C6B623FA5D49E718E6A2703BE311D5A685BB45EF9F5C1768DA64B331A5694248AEAC302673BEA85FB3D1t7GEK" TargetMode="External"/><Relationship Id="rId26" Type="http://schemas.openxmlformats.org/officeDocument/2006/relationships/hyperlink" Target="consultantplus://offline/ref=BB12C6B623FA5D49E718E6A2703BE311D5A685BB4CE790581565876EBB68A96B4547F1BB376F7FBFA85FB5tDG1K" TargetMode="External"/><Relationship Id="rId39" Type="http://schemas.openxmlformats.org/officeDocument/2006/relationships/hyperlink" Target="consultantplus://offline/ref=BB12C6B623FA5D49E718E6A2703BE311D5A685BB4CE790581565876EBB68A96B4547F1BB376F7FBFA85FB4tDG4K" TargetMode="External"/><Relationship Id="rId21" Type="http://schemas.openxmlformats.org/officeDocument/2006/relationships/hyperlink" Target="consultantplus://offline/ref=BB12C6B623FA5D49E718E6A2703BE311D5A685BB4CE790581565876EBB68A96B4547F1BB376F7FBFA85FB0tDG4K" TargetMode="External"/><Relationship Id="rId34" Type="http://schemas.openxmlformats.org/officeDocument/2006/relationships/hyperlink" Target="consultantplus://offline/ref=BB12C6B623FA5D49E718E6A2703BE311D5A685BB4CE790581565876EBB68A96B4547F1BB376F7FBFA85FB4tDG0K" TargetMode="External"/><Relationship Id="rId42" Type="http://schemas.openxmlformats.org/officeDocument/2006/relationships/hyperlink" Target="consultantplus://offline/ref=BB12C6B623FA5D49E718E6A2703BE311D5A685BB4CE790581565876EBB68A96B4547F1BB376F7FBFA85FBBtDG0K" TargetMode="External"/><Relationship Id="rId47" Type="http://schemas.openxmlformats.org/officeDocument/2006/relationships/hyperlink" Target="consultantplus://offline/ref=BB12C6B623FA5D49E718E6A2703BE311D5A685BB4CE790581565876EBB68A96B4547F1BB376F7FBFA85FBBtDG9K" TargetMode="External"/><Relationship Id="rId50" Type="http://schemas.openxmlformats.org/officeDocument/2006/relationships/hyperlink" Target="consultantplus://offline/ref=BB12C6B623FA5D49E718E6A2703BE311D5A685BB4CE790581565876EBB68A96B4547F1BB376F7FBFA85FBAtDG5K" TargetMode="External"/><Relationship Id="rId55" Type="http://schemas.openxmlformats.org/officeDocument/2006/relationships/hyperlink" Target="consultantplus://offline/ref=BB12C6B623FA5D49E718E6A2703BE311D5A685BB45EF9F5C1768DA64B331A5694248AEAC302673BEA85FB3D1t7GFK" TargetMode="External"/><Relationship Id="rId7" Type="http://schemas.openxmlformats.org/officeDocument/2006/relationships/hyperlink" Target="consultantplus://offline/ref=BB12C6B623FA5D49E718E6A2703BE311D5A685BB45EF9F5C1768DA64B331A5694248AEAC302673BEA85FB3D1t7G0K" TargetMode="External"/><Relationship Id="rId12" Type="http://schemas.openxmlformats.org/officeDocument/2006/relationships/hyperlink" Target="consultantplus://offline/ref=BB12C6B623FA5D49E718E6A2703BE311D5A685BB45EF9F5C1768DA64B331A5694248AEAC302673BEA85FB3D1t7GEK" TargetMode="External"/><Relationship Id="rId17" Type="http://schemas.openxmlformats.org/officeDocument/2006/relationships/hyperlink" Target="consultantplus://offline/ref=BB12C6B623FA5D49E718E6A2703BE311D5A685BB4CE790581565876EBB68A96B4547F1BB376F7FBFA85FB2tDG4K" TargetMode="External"/><Relationship Id="rId25" Type="http://schemas.openxmlformats.org/officeDocument/2006/relationships/hyperlink" Target="consultantplus://offline/ref=BB12C6B623FA5D49E718E6A2703BE311D5A685BB4CE790581565876EBB68A96B4547F1BB376F7FBFA85FB6tDG4K" TargetMode="External"/><Relationship Id="rId33" Type="http://schemas.openxmlformats.org/officeDocument/2006/relationships/hyperlink" Target="consultantplus://offline/ref=BB12C6B623FA5D49E718E6A2703BE311D5A685BB4CE790581565876EBB68A96B4547F1BB376F7FBFA85FB4tDG1K" TargetMode="External"/><Relationship Id="rId38" Type="http://schemas.openxmlformats.org/officeDocument/2006/relationships/hyperlink" Target="consultantplus://offline/ref=BB12C6B623FA5D49E718E6A2703BE311D5A685BB45EF9F5C1768DA64B331A5694248AEAC302673BEA85FB3D1t7GEK" TargetMode="External"/><Relationship Id="rId46" Type="http://schemas.openxmlformats.org/officeDocument/2006/relationships/hyperlink" Target="consultantplus://offline/ref=BB12C6B623FA5D49E718E6A2703BE311D5A685BB4CE790581565876EBB68A96B4547F1BB376F7FBFA85FBBtDG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12C6B623FA5D49E718E6A2703BE311D5A685BB45EF9F5C1768DA64B331A5694248AEAC302673BEA85FB3D1t7GEK" TargetMode="External"/><Relationship Id="rId20" Type="http://schemas.openxmlformats.org/officeDocument/2006/relationships/hyperlink" Target="consultantplus://offline/ref=BB12C6B623FA5D49E718E6A2703BE311D5A685BB4CE790581565876EBB68A96B4547F1BB376F7FBFA85FB1tDG3K" TargetMode="External"/><Relationship Id="rId29" Type="http://schemas.openxmlformats.org/officeDocument/2006/relationships/hyperlink" Target="consultantplus://offline/ref=BB12C6B623FA5D49E718E6A2703BE311D5A685BB4CE790581565876EBB68A96B4547F1BB376F7FBFA85FB5tDG2K" TargetMode="External"/><Relationship Id="rId41" Type="http://schemas.openxmlformats.org/officeDocument/2006/relationships/hyperlink" Target="consultantplus://offline/ref=BB12C6B623FA5D49E718E6A2703BE311D5A685BB4CE790581565876EBB68A96B4547F1BB376F7FBFA85FBBtDG1K" TargetMode="External"/><Relationship Id="rId54" Type="http://schemas.openxmlformats.org/officeDocument/2006/relationships/hyperlink" Target="consultantplus://offline/ref=BB12C6B623FA5D49E718E6A2703BE311D5A685BB45EF9F5C1768DA64B331A5694248AEAC302673BEA85FB3D1t7G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12C6B623FA5D49E718E6A2703BE311D5A685BB4CE790581565876EBB68A96B4547F1BB376F7FBFA85FB3tDG7K" TargetMode="External"/><Relationship Id="rId11" Type="http://schemas.openxmlformats.org/officeDocument/2006/relationships/hyperlink" Target="consultantplus://offline/ref=BB12C6B623FA5D49E718E6A2703BE311D5A685BB4CE790581565876EBB68A96B4547F1BB376F7FBFA85FB3tDG8K" TargetMode="External"/><Relationship Id="rId24" Type="http://schemas.openxmlformats.org/officeDocument/2006/relationships/hyperlink" Target="consultantplus://offline/ref=BB12C6B623FA5D49E718E6A2703BE311D5A685BB4CE790581565876EBB68A96B4547F1BB376F7FBFA85FB6tDG1K" TargetMode="External"/><Relationship Id="rId32" Type="http://schemas.openxmlformats.org/officeDocument/2006/relationships/hyperlink" Target="consultantplus://offline/ref=BB12C6B623FA5D49E718E6A2703BE311D5A685BB4CE790581565876EBB68A96B4547F1BB376F7FBFA85FB5tDG8K" TargetMode="External"/><Relationship Id="rId37" Type="http://schemas.openxmlformats.org/officeDocument/2006/relationships/hyperlink" Target="consultantplus://offline/ref=BB12C6B623FA5D49E718E6A2703BE311D5A685BB4CE790581565876EBB68A96B4547F1BB376F7FBFA85FB4tDG5K" TargetMode="External"/><Relationship Id="rId40" Type="http://schemas.openxmlformats.org/officeDocument/2006/relationships/hyperlink" Target="consultantplus://offline/ref=BB12C6B623FA5D49E718E6A2703BE311D5A685BB4CE790581565876EBB68A96B4547F1BB376F7FBFA85FB4tDG9K" TargetMode="External"/><Relationship Id="rId45" Type="http://schemas.openxmlformats.org/officeDocument/2006/relationships/hyperlink" Target="consultantplus://offline/ref=BB12C6B623FA5D49E718E6A2703BE311D5A685BB4CE790581565876EBB68A96B4547F1BB376F7FBFA85FBBtDG3K" TargetMode="External"/><Relationship Id="rId53" Type="http://schemas.openxmlformats.org/officeDocument/2006/relationships/hyperlink" Target="consultantplus://offline/ref=BB12C6B623FA5D49E718E6A2703BE311D5A685BB4CE790581565876EBB68A96B4547F1BB376F7FBFA85FBAtDG8K" TargetMode="External"/><Relationship Id="rId5" Type="http://schemas.openxmlformats.org/officeDocument/2006/relationships/hyperlink" Target="consultantplus://offline/ref=BB12C6B623FA5D49E718E6A2703BE311D5A685BB45EF9F5C1768DA64B331A5694248AEAC302673BEA85FB3D1t7G3K" TargetMode="External"/><Relationship Id="rId15" Type="http://schemas.openxmlformats.org/officeDocument/2006/relationships/hyperlink" Target="consultantplus://offline/ref=BB12C6B623FA5D49E718E6A2703BE311D5A685BB4CE790581565876EBB68A96B4547F1BB376F7FBFA85FB2tDG5K" TargetMode="External"/><Relationship Id="rId23" Type="http://schemas.openxmlformats.org/officeDocument/2006/relationships/hyperlink" Target="consultantplus://offline/ref=BB12C6B623FA5D49E718E6A2703BE311D5A685BB4CE790581565876EBB68A96B4547F1BB376F7FBFA85FB7tDG5K" TargetMode="External"/><Relationship Id="rId28" Type="http://schemas.openxmlformats.org/officeDocument/2006/relationships/hyperlink" Target="consultantplus://offline/ref=BB12C6B623FA5D49E718E6A2703BE311D5A685BB45EF9F5C1768DA64B331A5694248AEAC302673BEA85FB3D1t7GEK" TargetMode="External"/><Relationship Id="rId36" Type="http://schemas.openxmlformats.org/officeDocument/2006/relationships/hyperlink" Target="consultantplus://offline/ref=BB12C6B623FA5D49E718E6A2703BE311D5A685BB4CE790581565876EBB68A96B4547F1BB376F7FBFA85FB4tDG2K" TargetMode="External"/><Relationship Id="rId49" Type="http://schemas.openxmlformats.org/officeDocument/2006/relationships/hyperlink" Target="consultantplus://offline/ref=BB12C6B623FA5D49E718E6A2703BE311D5A685BB4CE790581565876EBB68A96B4547F1BB376F7FBFA85FBAtDG3K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BB12C6B623FA5D49E718E6A2703BE311D5A685BB4CE790581565876EBB68A96B4547F1BB376F7FBFA85FB3tDG9K" TargetMode="External"/><Relationship Id="rId19" Type="http://schemas.openxmlformats.org/officeDocument/2006/relationships/hyperlink" Target="consultantplus://offline/ref=BB12C6B623FA5D49E718E6A2703BE311D5A685BB4CE790581565876EBB68A96B4547F1BB376F7FBFA85FB2tDG7K" TargetMode="External"/><Relationship Id="rId31" Type="http://schemas.openxmlformats.org/officeDocument/2006/relationships/hyperlink" Target="consultantplus://offline/ref=BB12C6B623FA5D49E718E6A2703BE311D5A685BB4CE790581565876EBB68A96B4547F1BB376F7FBFA85FB5tDG6K" TargetMode="External"/><Relationship Id="rId44" Type="http://schemas.openxmlformats.org/officeDocument/2006/relationships/hyperlink" Target="consultantplus://offline/ref=BB12C6B623FA5D49E718E6A2703BE311D5A685BB4CE790581565876EBB68A96B4547F1BB376F7FBFA85FBBtDG3K" TargetMode="External"/><Relationship Id="rId52" Type="http://schemas.openxmlformats.org/officeDocument/2006/relationships/hyperlink" Target="consultantplus://offline/ref=BB12C6B623FA5D49E718E6A2703BE311D5A685BB4CE790581565876EBB68A96B4547F1BB376F7FBFA85FBAtDG7K" TargetMode="External"/><Relationship Id="rId4" Type="http://schemas.openxmlformats.org/officeDocument/2006/relationships/hyperlink" Target="consultantplus://offline/ref=BB12C6B623FA5D49E718E6A2703BE311D5A685BB4CE790581565876EBB68A96B4547F1BB376F7FBFA85FB3tDG4K" TargetMode="External"/><Relationship Id="rId9" Type="http://schemas.openxmlformats.org/officeDocument/2006/relationships/hyperlink" Target="consultantplus://offline/ref=BB12C6B623FA5D49E718E6A2703BE311D5A685BB45EF9F5C1768DA64B331A5694248AEAC302673BEA85FB3D1t7G1K" TargetMode="External"/><Relationship Id="rId14" Type="http://schemas.openxmlformats.org/officeDocument/2006/relationships/hyperlink" Target="consultantplus://offline/ref=BB12C6B623FA5D49E718E6A2703BE311D5A685BB4CE790581565876EBB68A96B4547F1BB376F7FBFA85FB2tDG0K" TargetMode="External"/><Relationship Id="rId22" Type="http://schemas.openxmlformats.org/officeDocument/2006/relationships/hyperlink" Target="consultantplus://offline/ref=BB12C6B623FA5D49E718E6A2703BE311D5A685BB4CE790581565876EBB68A96B4547F1BB376F7FBFA85FB0tDG8K" TargetMode="External"/><Relationship Id="rId27" Type="http://schemas.openxmlformats.org/officeDocument/2006/relationships/hyperlink" Target="consultantplus://offline/ref=BB12C6B623FA5D49E718E6A2703BE311D5A685BB4CE790581565876EBB68A96B4547F1BB376F7FBFA85FB5tDG0K" TargetMode="External"/><Relationship Id="rId30" Type="http://schemas.openxmlformats.org/officeDocument/2006/relationships/hyperlink" Target="consultantplus://offline/ref=BB12C6B623FA5D49E718E6A2703BE311D5A685BB4CE790581565876EBB68A96B4547F1BB376F7FBFA85FB5tDG5K" TargetMode="External"/><Relationship Id="rId35" Type="http://schemas.openxmlformats.org/officeDocument/2006/relationships/hyperlink" Target="consultantplus://offline/ref=BB12C6B623FA5D49E718E6A2703BE311D5A685BB4CE790581565876EBB68A96B4547F1BB376F7FBFA85FB4tDG3K" TargetMode="External"/><Relationship Id="rId43" Type="http://schemas.openxmlformats.org/officeDocument/2006/relationships/hyperlink" Target="consultantplus://offline/ref=BB12C6B623FA5D49E718E6A2703BE311D5A685BB4CE790581565876EBB68A96B4547F1BB376F7FBFA85FBBtDG3K" TargetMode="External"/><Relationship Id="rId48" Type="http://schemas.openxmlformats.org/officeDocument/2006/relationships/hyperlink" Target="consultantplus://offline/ref=BB12C6B623FA5D49E718E6A2703BE311D5A685BB4CE790581565876EBB68A96B4547F1BB376F7FBFA85FBBtDG8K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BB12C6B623FA5D49E718E6A2703BE311D5A685BB4CE790581565876EBB68A96B4547F1BB376F7FBFA85FB3tDG6K" TargetMode="External"/><Relationship Id="rId51" Type="http://schemas.openxmlformats.org/officeDocument/2006/relationships/hyperlink" Target="consultantplus://offline/ref=BB12C6B623FA5D49E718E6A2703BE311D5A685BB4CE790581565876EBB68A96B4547F1BB376F7FBFA85FBAtDG4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5461</Words>
  <Characters>31133</Characters>
  <Application>Microsoft Office Word</Application>
  <DocSecurity>0</DocSecurity>
  <Lines>259</Lines>
  <Paragraphs>73</Paragraphs>
  <ScaleCrop>false</ScaleCrop>
  <Company/>
  <LinksUpToDate>false</LinksUpToDate>
  <CharactersWithSpaces>36521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Медникова Татьяна Александровна</dc:creator>
  <cp:lastModifiedBy>Медникова Татьяна Александровна</cp:lastModifiedBy>
  <cp:revision>1</cp:revision>
  <dcterms:created xsi:type="dcterms:W3CDTF">2018-06-06T10:06:00Z</dcterms:created>
  <dcterms:modified xsi:type="dcterms:W3CDTF">2018-06-06T10:07:00Z</dcterms:modified>
</cp:coreProperties>
</file>