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AC" w:rsidRDefault="008745A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45AC" w:rsidRDefault="008745AC">
      <w:pPr>
        <w:pStyle w:val="ConsPlusNormal"/>
        <w:ind w:firstLine="540"/>
        <w:jc w:val="both"/>
        <w:outlineLvl w:val="0"/>
      </w:pPr>
    </w:p>
    <w:p w:rsidR="008745AC" w:rsidRDefault="008745AC">
      <w:pPr>
        <w:pStyle w:val="ConsPlusTitle"/>
        <w:jc w:val="center"/>
        <w:outlineLvl w:val="0"/>
      </w:pPr>
      <w:r>
        <w:t>МЭРИЯ ГОРОДА НОВОСИБИРСКА</w:t>
      </w:r>
    </w:p>
    <w:p w:rsidR="008745AC" w:rsidRDefault="008745AC">
      <w:pPr>
        <w:pStyle w:val="ConsPlusTitle"/>
        <w:jc w:val="center"/>
      </w:pPr>
    </w:p>
    <w:p w:rsidR="008745AC" w:rsidRDefault="008745AC">
      <w:pPr>
        <w:pStyle w:val="ConsPlusTitle"/>
        <w:jc w:val="center"/>
      </w:pPr>
      <w:r>
        <w:t>ПОСТАНОВЛЕНИЕ</w:t>
      </w:r>
    </w:p>
    <w:p w:rsidR="008745AC" w:rsidRDefault="008745AC">
      <w:pPr>
        <w:pStyle w:val="ConsPlusTitle"/>
        <w:jc w:val="center"/>
      </w:pPr>
      <w:r>
        <w:t>от 25 июля 2018 г. N 2700</w:t>
      </w:r>
    </w:p>
    <w:p w:rsidR="008745AC" w:rsidRDefault="008745AC">
      <w:pPr>
        <w:pStyle w:val="ConsPlusTitle"/>
        <w:jc w:val="center"/>
      </w:pPr>
    </w:p>
    <w:p w:rsidR="008745AC" w:rsidRDefault="008745AC">
      <w:pPr>
        <w:pStyle w:val="ConsPlusTitle"/>
        <w:jc w:val="center"/>
      </w:pPr>
      <w:r>
        <w:t>О ПОЛОЖЕНИИ О ДЕПАРТАМЕНТЕ ОРГАНИЗАЦИОННО-КОНТРОЛЬНОЙ</w:t>
      </w:r>
    </w:p>
    <w:p w:rsidR="008745AC" w:rsidRDefault="008745AC">
      <w:pPr>
        <w:pStyle w:val="ConsPlusTitle"/>
        <w:jc w:val="center"/>
      </w:pPr>
      <w:r>
        <w:t>РАБОТЫ МЭРИИ ГОРОДА НОВОСИБИРСКА И ПОЛОЖЕНИЯХ</w:t>
      </w:r>
    </w:p>
    <w:p w:rsidR="008745AC" w:rsidRDefault="008745AC">
      <w:pPr>
        <w:pStyle w:val="ConsPlusTitle"/>
        <w:jc w:val="center"/>
      </w:pPr>
      <w:r>
        <w:t>О ЕГО СТРУКТУРНЫХ ПОДРАЗДЕЛЕНИЯХ</w:t>
      </w:r>
    </w:p>
    <w:p w:rsidR="008745AC" w:rsidRDefault="008745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5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5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15.05.2019 </w:t>
            </w:r>
            <w:hyperlink r:id="rId6">
              <w:r>
                <w:rPr>
                  <w:color w:val="0000FF"/>
                </w:rPr>
                <w:t>N 1707</w:t>
              </w:r>
            </w:hyperlink>
            <w:r>
              <w:rPr>
                <w:color w:val="392C69"/>
              </w:rPr>
              <w:t xml:space="preserve">, от 08.08.2022 </w:t>
            </w:r>
            <w:hyperlink r:id="rId7">
              <w:r>
                <w:rPr>
                  <w:color w:val="0000FF"/>
                </w:rPr>
                <w:t>N 2686</w:t>
              </w:r>
            </w:hyperlink>
            <w:r>
              <w:rPr>
                <w:color w:val="392C69"/>
              </w:rPr>
              <w:t>,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02.11.2024 </w:t>
            </w:r>
            <w:hyperlink r:id="rId8">
              <w:r>
                <w:rPr>
                  <w:color w:val="0000FF"/>
                </w:rPr>
                <w:t>N 9180</w:t>
              </w:r>
            </w:hyperlink>
            <w:r>
              <w:rPr>
                <w:color w:val="392C69"/>
              </w:rPr>
              <w:t xml:space="preserve">, от 27.01.2025 </w:t>
            </w:r>
            <w:hyperlink r:id="rId9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 xml:space="preserve">, от 04.04.2025 </w:t>
            </w:r>
            <w:hyperlink r:id="rId10">
              <w:r>
                <w:rPr>
                  <w:color w:val="0000FF"/>
                </w:rPr>
                <w:t>N 3533</w:t>
              </w:r>
            </w:hyperlink>
            <w:r>
              <w:rPr>
                <w:color w:val="392C69"/>
              </w:rPr>
              <w:t>,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28.04.2025 </w:t>
            </w:r>
            <w:hyperlink r:id="rId11">
              <w:r>
                <w:rPr>
                  <w:color w:val="0000FF"/>
                </w:rPr>
                <w:t>N 4582</w:t>
              </w:r>
            </w:hyperlink>
            <w:r>
              <w:rPr>
                <w:color w:val="392C69"/>
              </w:rPr>
              <w:t xml:space="preserve">, от 12.03.2026 </w:t>
            </w:r>
            <w:hyperlink r:id="rId12">
              <w:r>
                <w:rPr>
                  <w:color w:val="0000FF"/>
                </w:rPr>
                <w:t>N 2404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</w:tr>
    </w:tbl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14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1. Утвердить: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1.1. </w:t>
      </w:r>
      <w:hyperlink w:anchor="P46">
        <w:r>
          <w:rPr>
            <w:color w:val="0000FF"/>
          </w:rPr>
          <w:t>Положение</w:t>
        </w:r>
      </w:hyperlink>
      <w:r>
        <w:t xml:space="preserve"> о департаменте организационно-контрольной работы мэрии города Новосибирска (приложение 1).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1.2. </w:t>
      </w:r>
      <w:hyperlink w:anchor="P269">
        <w:r>
          <w:rPr>
            <w:color w:val="0000FF"/>
          </w:rPr>
          <w:t>Положение</w:t>
        </w:r>
      </w:hyperlink>
      <w:r>
        <w:t xml:space="preserve"> об управлении организационной работы и награждений мэрии города Новосибирска (приложение 2).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1.3. </w:t>
      </w:r>
      <w:hyperlink w:anchor="P388">
        <w:r>
          <w:rPr>
            <w:color w:val="0000FF"/>
          </w:rPr>
          <w:t>Положение</w:t>
        </w:r>
      </w:hyperlink>
      <w:r>
        <w:t xml:space="preserve"> об управлении по работе с обращениями граждан и организаций мэрии города Новосибирска - общественной приемной мэра города Новосибирска (приложение 3).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1.4. </w:t>
      </w:r>
      <w:hyperlink w:anchor="P490">
        <w:r>
          <w:rPr>
            <w:color w:val="0000FF"/>
          </w:rPr>
          <w:t>Положение</w:t>
        </w:r>
      </w:hyperlink>
      <w:r>
        <w:t xml:space="preserve"> о комитете экспертизы и контроля мэрии города Новосибирска (приложение 4).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1.5. </w:t>
      </w:r>
      <w:hyperlink w:anchor="P605">
        <w:r>
          <w:rPr>
            <w:color w:val="0000FF"/>
          </w:rPr>
          <w:t>Положение</w:t>
        </w:r>
      </w:hyperlink>
      <w:r>
        <w:t xml:space="preserve"> об управлении документационного обеспечения мэрии города Новосибирска (приложение 5).</w:t>
      </w:r>
    </w:p>
    <w:p w:rsidR="008745AC" w:rsidRDefault="008745AC">
      <w:pPr>
        <w:pStyle w:val="ConsPlusNormal"/>
        <w:jc w:val="both"/>
      </w:pPr>
      <w:r>
        <w:t xml:space="preserve">(п. 1.5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мэрии г. Новосибирска от 12.02.2019 N 460)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745AC" w:rsidRDefault="008745AC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мэрии города Новосибирска от 31.12.2014 N 11650 "Об утверждении Положения о департаменте организационно-контрольной работы мэрии города Новосибирска и положений о его структурных подразделениях";</w:t>
      </w:r>
    </w:p>
    <w:p w:rsidR="008745AC" w:rsidRDefault="008745AC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мэрии города Новосибирска от 11.06.2015 N 4041 "О внесении изменений в постановление мэрии города Новосибирска от 31.12.2014 N 11650 "Об утверждении Положения о департаменте организационно-контрольной работы мэрии города Новосибирска и положений о его структурных подразделениях";</w:t>
      </w:r>
    </w:p>
    <w:p w:rsidR="008745AC" w:rsidRDefault="008745AC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мэрии города Новосибирска от 04.04.2016 N 1221 "О внесении изменений в постановление мэрии города Новосибирска от 31.12.2014 N 11650 "Об утверждении Положения о департаменте организационно-контрольной работы мэрии города Новосибирска и положений о его структурных подразделениях";</w:t>
      </w:r>
    </w:p>
    <w:p w:rsidR="008745AC" w:rsidRDefault="008745AC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мэрии города Новосибирска от 08.12.2016 N 5603 "О внесении изменений в постановление мэрии города Новосибирска от 31.12.2014 N 11650 "Об утверждении Положения о департаменте организационно-контрольной работы мэрии города Новосибирска и положений о его структурных подразделениях";</w:t>
      </w:r>
    </w:p>
    <w:p w:rsidR="008745AC" w:rsidRDefault="008745AC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 3</w:t>
        </w:r>
      </w:hyperlink>
      <w:r>
        <w:t xml:space="preserve"> постановления мэрии города Новосибирска от 14.06.2017 N 2737 "О Положении о </w:t>
      </w:r>
      <w:r>
        <w:lastRenderedPageBreak/>
        <w:t>премии мэрии города Новосибирска "За особые заслуги перед городом Новосибирском", внесении изменений в отдельные постановления мэрии города Новосибирска и признании утратившими силу отдельных постановлений мэрии города Новосибирска";</w:t>
      </w:r>
    </w:p>
    <w:p w:rsidR="008745AC" w:rsidRDefault="008745AC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пункт 2</w:t>
        </w:r>
      </w:hyperlink>
      <w:r>
        <w:t xml:space="preserve"> постановления мэрии города Новосибирска от 23.01.2018 N 218 "О внесении изменений в отдельные постановления мэрии города Новосибирска в связи с изданием постановления мэрии города Новосибирска от 22.01.2018 N 202 "О положениях о Почетной грамоте мэрии города Новосибирска, Благодарности мэрии города Новосибирска, о Благодарственном письме мэра города Новосибирска".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 Департаменту информационной политики мэрии города Новосибирска обеспечить опубликование постановления.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заместителя мэра города Новосибирска Останина М.К.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jc w:val="right"/>
      </w:pPr>
      <w:r>
        <w:t>Мэр города Новосибирска</w:t>
      </w:r>
    </w:p>
    <w:p w:rsidR="008745AC" w:rsidRDefault="008745AC">
      <w:pPr>
        <w:pStyle w:val="ConsPlusNormal"/>
        <w:jc w:val="right"/>
      </w:pPr>
      <w:r>
        <w:t>А.Е.ЛОКОТЬ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jc w:val="right"/>
        <w:outlineLvl w:val="0"/>
      </w:pPr>
      <w:r>
        <w:t>Приложение 1</w:t>
      </w:r>
    </w:p>
    <w:p w:rsidR="008745AC" w:rsidRDefault="008745AC">
      <w:pPr>
        <w:pStyle w:val="ConsPlusNormal"/>
        <w:jc w:val="right"/>
      </w:pPr>
      <w:r>
        <w:t>к постановлению</w:t>
      </w:r>
    </w:p>
    <w:p w:rsidR="008745AC" w:rsidRDefault="008745AC">
      <w:pPr>
        <w:pStyle w:val="ConsPlusNormal"/>
        <w:jc w:val="right"/>
      </w:pPr>
      <w:r>
        <w:t>мэрии города Новосибирска</w:t>
      </w:r>
    </w:p>
    <w:p w:rsidR="008745AC" w:rsidRDefault="008745AC">
      <w:pPr>
        <w:pStyle w:val="ConsPlusNormal"/>
        <w:jc w:val="right"/>
      </w:pPr>
      <w:r>
        <w:t>от 25.07.2018 N 2700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</w:pPr>
      <w:bookmarkStart w:id="0" w:name="P46"/>
      <w:bookmarkEnd w:id="0"/>
      <w:r>
        <w:t>ПОЛОЖЕНИЕ</w:t>
      </w:r>
    </w:p>
    <w:p w:rsidR="008745AC" w:rsidRDefault="008745AC">
      <w:pPr>
        <w:pStyle w:val="ConsPlusTitle"/>
        <w:jc w:val="center"/>
      </w:pPr>
      <w:r>
        <w:t>О ДЕПАРТАМЕНТЕ ОРГАНИЗАЦИОННО-КОНТРОЛЬНОЙ</w:t>
      </w:r>
    </w:p>
    <w:p w:rsidR="008745AC" w:rsidRDefault="008745AC">
      <w:pPr>
        <w:pStyle w:val="ConsPlusTitle"/>
        <w:jc w:val="center"/>
      </w:pPr>
      <w:r>
        <w:t>РАБОТЫ МЭРИИ ГОРОДА НОВОСИБИРСКА</w:t>
      </w:r>
    </w:p>
    <w:p w:rsidR="008745AC" w:rsidRDefault="008745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5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23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08.08.2022 </w:t>
            </w:r>
            <w:hyperlink r:id="rId24">
              <w:r>
                <w:rPr>
                  <w:color w:val="0000FF"/>
                </w:rPr>
                <w:t>N 2686</w:t>
              </w:r>
            </w:hyperlink>
            <w:r>
              <w:rPr>
                <w:color w:val="392C69"/>
              </w:rPr>
              <w:t xml:space="preserve">, от 02.11.2024 </w:t>
            </w:r>
            <w:hyperlink r:id="rId25">
              <w:r>
                <w:rPr>
                  <w:color w:val="0000FF"/>
                </w:rPr>
                <w:t>N 9180</w:t>
              </w:r>
            </w:hyperlink>
            <w:r>
              <w:rPr>
                <w:color w:val="392C69"/>
              </w:rPr>
              <w:t>,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27.01.2025 </w:t>
            </w:r>
            <w:hyperlink r:id="rId26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 xml:space="preserve">, от 04.04.2025 </w:t>
            </w:r>
            <w:hyperlink r:id="rId27">
              <w:r>
                <w:rPr>
                  <w:color w:val="0000FF"/>
                </w:rPr>
                <w:t>N 3533</w:t>
              </w:r>
            </w:hyperlink>
            <w:r>
              <w:rPr>
                <w:color w:val="392C69"/>
              </w:rPr>
              <w:t xml:space="preserve">, от 28.04.2025 </w:t>
            </w:r>
            <w:hyperlink r:id="rId28">
              <w:r>
                <w:rPr>
                  <w:color w:val="0000FF"/>
                </w:rPr>
                <w:t>N 4582</w:t>
              </w:r>
            </w:hyperlink>
            <w:r>
              <w:rPr>
                <w:color w:val="392C69"/>
              </w:rPr>
              <w:t>,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12.03.2026 </w:t>
            </w:r>
            <w:hyperlink r:id="rId29">
              <w:r>
                <w:rPr>
                  <w:color w:val="0000FF"/>
                </w:rPr>
                <w:t>N 2404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</w:tr>
    </w:tbl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1. Общие положения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1.1. Департамент организационно-контрольной работы мэрии города Новосибирска (далее - департамент) является структурным подразделением (функциональным органом) мэрии города Новосибирска, входящим в структуру управления заместителя мэра города Новосибирска Останина М.К. (далее - заместитель мэра).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1.2. Департамент в своей деятельности руководствуется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32">
        <w:r>
          <w:rPr>
            <w:color w:val="0000FF"/>
          </w:rPr>
          <w:t>Уставом</w:t>
        </w:r>
      </w:hyperlink>
      <w:r>
        <w:t xml:space="preserve"> города Новосибирска, настоящим Положением и иными муниципальными правовыми актами города Новосибирска.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1.3. Департамент имеет гербовую печать и официальные бланки.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2. Основные задачи департамента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2.1. Организационное обеспечение деятельности мэрии города Новосибирска (далее - мэрия).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2.2. Осуществление деятельности в сфере проведения муниципальных выборов и местных </w:t>
      </w:r>
      <w:r>
        <w:lastRenderedPageBreak/>
        <w:t>референдумов, голосования по отзыву депутата, члена выборного органа, выборного должностного лица, голосования по изменению границ муниципального образования, преобразования муниципального образования в пределах компетенции.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2.3. Координация взаимодействия структурных подразделений мэрии с федеральными органами государственной власти, органами государственной власти субъектов Российской Федерации и органами местного самоуправления муниципальных образований, организация взаимодействия с организациями межмуниципального сотрудничества.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2.4. Организация планирования работы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2.5. Осуществление деятельности в сфере награждений 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2.6. Организационное обеспечение рассмотрения обращений и запросов граждан, организаций, общественных объединений и поступающей корреспонденции.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2.7. Организация личного приема граждан, представителей организаций и общественных объединений мэром города Новосибирска (далее - мэр), первыми заместителями мэра, заместителями мэра, организация приема граждан, представителей организаций и общественных объединений работниками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2.8. Организация работы с обращениями и корреспонденцией 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2.9. Повышение исполнительской дисциплины структурных подразделений мэрии.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2.10. Утратил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мэрии г. Новосибирска от 04.04.2025 N 3533.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2.11. Обобщение сведений об организации и проведении муниципального контроля на территории города Новосибирска.</w:t>
      </w:r>
    </w:p>
    <w:p w:rsidR="008745AC" w:rsidRDefault="008745AC">
      <w:pPr>
        <w:pStyle w:val="ConsPlusNormal"/>
        <w:jc w:val="both"/>
      </w:pPr>
      <w:r>
        <w:t xml:space="preserve">(п. 2.11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2.12. Организация работы с документами в мэрии, выработка единообразия в оформлении документов.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2.13. Обеспечение оформления, регистрации и рассылки правовых актов мэрии, мэра.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2.13.1. Обеспечение официального опубликования муниципальных правовых актов города Новосибирска, в том числе соглашений, заключенных между органами местного самоуправления, и иной официальной информации.</w:t>
      </w:r>
    </w:p>
    <w:p w:rsidR="008745AC" w:rsidRDefault="008745AC">
      <w:pPr>
        <w:pStyle w:val="ConsPlusNormal"/>
        <w:jc w:val="both"/>
      </w:pPr>
      <w:r>
        <w:t xml:space="preserve">(п. 2.13.1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2.14. Обеспечение работы по подготовке правовых актов мэрии, мэра к архивному хранению.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2.15. Организация работы по управлению архивным делом на территории города Новосибирска, формированию и содержанию муниципального архива.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3. Основные функции департамента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3.1. Разработка Регламента мэрии города Новосибирска (подготовка изменений в него), обеспечение его выполнения.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3.2. Организационное обеспечение проведения заседаний коллегии и президиума мэрии, расширенных аппаратных совещаний, проводимых мэром.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3.3. Организационное обеспечение общегородских мероприятий (государственные праздники, День города, общегородское собрание по подведению итогов социально-экономического развития города Новосибирска за год и другие).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3.4. Организационное обеспечение выполнения комплекса мероприятий: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 подготовке проектов решений Совета депутатов города Новосибирска для внесения в Совет депутатов города Новосибирска;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по подготовке аналитической информации о законопроектах, принимаемых на сессии Законодательного Собрания Новосибирской области;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 проведению заседаний постоянно действующей специальной комиссии по Уставу города Новосибирска и оформлению протоколов заседаний.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3.5. Организационное обеспечение выполнения комплекса мероприятий в рамках подготовки и проведения Всероссийской переписи населения, Всероссийской сельскохозяйственной переписи.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3.6. Организация подготовки и проведения информационных дней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3.7. Обеспечение взаимодействия со структурными подразделениями мэрии по вопросам проведения коллегий в администрациях районов (округа по районам) города Новосибирска, организация участия в заседаниях представителей отраслевых (функциональных) органов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3.8. Организация работы по составлению списков кандидатов в присяжные заседатели.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3.9. Организационное обеспечение подготовки и проведения муниципальных выборов и местных референдумов, голосования по отзыву депутата, члена выборного органа, выборного должностного лица, голосования по изменению границ муниципального образования, преобразования муниципального образования в пределах компетенции.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3.10. Организационное обеспечение выполнения комплекса работ по осуществлению регистрации (учета) избирателей, участников референдума на территории города Новосибирска.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3.11. Обеспечение содействия избирательным комиссиям всех уровней в реализации их полномочий при подготовке и проведении выборов и референдумов.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3.12. Координация работы структурных подразделений мэрии по вопросам местного самоуправления и межмуниципального сотрудничества с муниципальными образованиями Российской Федерации.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3.13. Координация участия структурных подразделений мэрии в мероприятиях, проводимых мэрией совместно с Ассоциацией сибирских и дальневосточных городов (АСДГ), организациями межмуниципального сотрудничества: Общероссийским конгрессом муниципальных образований (ОКМО), Советом муниципальных образований Новосибирской области (Совет МО НСО) и другими.</w:t>
      </w:r>
    </w:p>
    <w:p w:rsidR="008745AC" w:rsidRDefault="008745AC">
      <w:pPr>
        <w:pStyle w:val="ConsPlusNormal"/>
        <w:jc w:val="both"/>
      </w:pPr>
      <w:r>
        <w:t xml:space="preserve">(п. 3.13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3.14. Взаимодействие с аппаратами Совета депутатов города Новосибирска и Законодательного Собрания Новосибирской области, министерством юстиции Новосибирской области, министерством региональной политики Новосибирской области,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по вопросам компетенции департамента.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3.15. Организация подготовки предложений в план подготовки вопросов для внесения в Совет депутатов города Новосибирска на год и квартал, подготовки проектов планов работы на год и квартал, еженедельных календарных планов основных мероприятий, проводимых в городе Новосибирске с участием мэрии, подготовки предложений в ежемесячный план мероприятий с участием Губернатора Новосибирской области, планирование использования залов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3.16. Осуществление контроля в структурных подразделениях мэрии: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своевременного выполнения мероприятий в соответствии с утвержденными планами работы мэрии на квартал, календарными планами основных мероприятий, проводимых в городе Новосибирске с участием мэрии, годового плана подготовки вопросов для внесения в Совет депутатов города Новосибирска, квартального плана работы Совета депутатов города Новосибирска;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соблюдения сроков и порядка подготовки материалов к заседаниям президиума и коллегии мэрии;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соблюдения сроков и порядка подготовки проектов решений Совета депутатов города Новосибирска, материалов к сессиям Совета депутатов города Новосибирска и Законодательного Собрания Новосибирской области, материалов для рассмотрения на заседаниях коллегии и президиума мэрии;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соблюдения сроков представления информации мэру для заседаний Правительства Новосибирской области;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соблюдения сроков, порядка подготовки и внесения в Совет депутатов города Новосибирска проектов муниципальных правовых актов города Новосибирска и иных материалов структурными подразделениями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3.17. Организация вручения персональных поздравлений Президента Российской Федерации, Губернатора Новосибирской области, мэра ветеранам Великой Отечественной войны 1941 - 1945 годов с юбилейными днями рождения.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3.18. Организация вручения Памятных знаков "За труд на благо города" в честь юбилеев города Новосибирска.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3.19. Организационное обеспечение деятельности комиссий: по присвоению звания "Почетный житель города", по награждениям Почетной грамотой города Новосибирска, по присуждению премии мэрии города Новосибирска "За особые заслуги перед городом Новосибирском".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3.20. Организационно-техническое обеспечение проведения торжественных церемоний вручения Почетной грамоты города Новосибирска, присвоения звания "Почетный житель города", присуждения премии мэрии города Новосибирска "За особые заслуги перед городом Новосибирском".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3.21. Организационное обеспечение согласования руководителями структурных подразделений мэрии и мэром представлений к награждению государственными и ведомственными наградами.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3.22. Подготовка списка дат рождения заслуженных жителей города Новосибирска, руководителей организаций и предприятий; оформление поздравлений от имени мэра с днями рождения, юбилейными датами, государственными и профессиональными праздниками.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3.23. Документационное оформление и учет наград города Новосибирска (Почетная грамота города Новосибирска, звание "Почетный житель города") и наград мэрии (Почетная грамота мэрии, Благодарственное письмо мэра, Благодарность мэрии, премия мэрии "За особые заслуги перед городом Новосибирском").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3.24. Осуществление контроля в структурных подразделениях мэрии соблюдения сроков и порядка представления к наградам мэрии и города Новосибирска.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3.25. Координация деятельности структурных подразделений мэрии по вопросам организационной работы и работы по награждениям.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3.26. Обеспечение участия Почетных жителей города в общественно значимых городских мероприятиях.</w:t>
      </w:r>
    </w:p>
    <w:p w:rsidR="008745AC" w:rsidRDefault="008745AC">
      <w:pPr>
        <w:pStyle w:val="ConsPlusNormal"/>
        <w:jc w:val="both"/>
      </w:pPr>
      <w:r>
        <w:t xml:space="preserve">(п. 3.26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3.27. Организация хранения гербовой печати мэрии N 1, заверение документов гербовой печатью мэрии N 1 и их учет.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3.28. Организационное обеспечение рассмотрения: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обращений граждан, организаций и общественных объединений (далее - обращения);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запросов граждан, организаций и общественных объединений о предоставлении информации, касающейся деятельности мэрии города Новосибирска (далее - запросы);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поступающей корреспонденции.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3.29. Координация деятельности структурных подразделений мэрии по вопросам работы с обращениями и запросами.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3.30. Обеспечение централизованного учета обращений и запросов.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3.31. Рассмотрение обращений, направление их должностным лицам в структурные подразделения мэрии, государственные органы и органы местного самоуправления, в компетенцию которых входит решение вопросов, поставленных в обращениях, и направление запросов для рассмотрения в соответствующие структурные подразделения мэрии в соответствии с их компетенцией.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3.32. Осуществление контроля за соблюдением структурными подразделениями мэрии порядка рассмотрения обращений и запросов.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3.33. Осуществление учета и обеспечение оперативности рассмотрения устных обращений и запросов, поступивших в справочную телефонную службу управления по работе с обращениями граждан и организаций мэрии - общественную приемную мэра.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3.34. Прием, первичная обработка и регистрация в системе электронного документооборота поступающей (входящей) в мэрию корреспонденции, рассылка входящей корреспонденции.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3.35. Координация деятельности структурных подразделений мэрии по вопросам организации личного приема граждан.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3.36. Осуществление контроля за исполнением поручений, данных в ходе личного приема граждан мэром, первыми заместителями мэра, заместителями мэра, руководителям структурных подразделений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3.37. Взаимодействие с общественными приемными депутатов Государственной Думы Федерального Собрания Российской Федерации, Законодательного Собрания Новосибирской области, Совета депутатов города Новосибирска, общественных объединений и организаций, политических партий, общественной приемной аппарата полномочного представителя Президента Российской Федерации в Сибирском федеральном округе, управлением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3.38. Обеспечение возможности направления обращений и запросов в форме электронного документа.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3.39. Размещение информации о результатах рассмотрения обращений, поступивших в мэрию, в разделе "Результаты рассмотрения обращений граждан" в закрытом информационном ресурсе </w:t>
      </w:r>
      <w:hyperlink r:id="rId43">
        <w:r>
          <w:rPr>
            <w:color w:val="0000FF"/>
          </w:rPr>
          <w:t>ССТУ.РФ</w:t>
        </w:r>
      </w:hyperlink>
      <w:r>
        <w:t>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3.40. Анализ обращений и запросов, подготовка информационно-статистических обзоров о количестве и тематике поступивших в управление по работе с обращениями граждан и организаций мэрии - общественную приемную мэра обращений и запросов.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3.41. Снятие с контроля письменных обращений граждан.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3.42. Отправка исходящей корреспонденции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3.43. Проведение контрольных мероприятий по изучению состояния работы с обращениями, запросами и входящей корреспонденции в структурных подразделениях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3.44. Обеспечение работы мобильной приемной при управлении по работе с обращениями граждан и организаций мэрии - общественной приемной мэра по рассмотрению обращений.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3.45. Осуществление оперативного и периодического информирования мэра, первых заместителей мэра, заместителей мэра, руководителей структурных подразделений мэрии о количестве и тематике обращений граждан, состоянии исполнительской дисциплины по рассмотрению обращений граждан.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3.46. Участие в осуществлении мер, направленных на восстановление или защиту нарушенных прав, свобод и законных интересов граждан в пределах компетенции.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3.47. Организация проведения прямых телефонных линий по актуальным вопросам.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3.48. Организация проведения консультаций по юридическим вопросам в соответствии с действующим законодательством.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3.49. Осуществление методического руководства и координации работы структурных подразделений мэрии по вопросам организации контроля исполнения правовых актов мэрии, поручений и резолюций мэра, рассмотрения входящей корреспонденции.</w:t>
      </w:r>
    </w:p>
    <w:p w:rsidR="008745AC" w:rsidRDefault="008745AC">
      <w:pPr>
        <w:pStyle w:val="ConsPlusNormal"/>
        <w:jc w:val="both"/>
      </w:pPr>
      <w:r>
        <w:t xml:space="preserve">(п. 3.49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3.50. Создание и постоянное обновление в системе электронного документооборота данных по исполнению структурными подразделениями мэрии правовых актов мэрии, поручений и резолюций мэра по исполнению поручений и указаний Президента Российской Федерации (далее - поручения Президента Российской Федерации), постановлений и распоряжений Правительства Российской Федерации, правовых актов и поручений Губернатора Новосибирской области, правовых актов Правительства Новосибирской области, поручений, данных структурным подразделениям мэрии в решениях Совета депутатов города Новосибирска.</w:t>
      </w:r>
    </w:p>
    <w:p w:rsidR="008745AC" w:rsidRDefault="008745AC">
      <w:pPr>
        <w:pStyle w:val="ConsPlusNormal"/>
        <w:jc w:val="both"/>
      </w:pPr>
      <w:r>
        <w:t xml:space="preserve">(п. 3.50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3.51. Проведение анализа и подготовка ежемесячной информации о состоянии исполнительской дисциплины структурных подразделений мэрии, подготовка проектов распоряжений мэрии о состоянии исполнительской дисциплины структурных подразделений мэрии за первое полугодие и год.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3.52. Организация подготовки и проведения совещаний "час контроля".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3.53. Организация комплексных проверок деятельности муниципальных унитарных предприятий и муниципальных учреждений, структурных подразделений мэрии по своевременному исполнению правовых актов мэрии.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3.54. Организация по поручению мэра, заместителя мэра работы по рассмотрению обращений организаций и граждан с привлечением работников структурных подразделений мэрии, представителей контролирующих органов на территории города Новосибирска и экспертиза принятых мер.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3.55. Организация по поручению мэра проверок по актуальным вопросам, за исключением проверок в сфере городского хозяйства.</w:t>
      </w:r>
    </w:p>
    <w:p w:rsidR="008745AC" w:rsidRDefault="008745AC">
      <w:pPr>
        <w:pStyle w:val="ConsPlusNormal"/>
        <w:jc w:val="both"/>
      </w:pPr>
      <w:r>
        <w:t xml:space="preserve">(в ред. постановлений мэрии г. Новосибирска от 04.04.2025 </w:t>
      </w:r>
      <w:hyperlink r:id="rId49">
        <w:r>
          <w:rPr>
            <w:color w:val="0000FF"/>
          </w:rPr>
          <w:t>N 3533</w:t>
        </w:r>
      </w:hyperlink>
      <w:r>
        <w:t xml:space="preserve">, от 28.04.2025 </w:t>
      </w:r>
      <w:hyperlink r:id="rId50">
        <w:r>
          <w:rPr>
            <w:color w:val="0000FF"/>
          </w:rPr>
          <w:t>N 4582</w:t>
        </w:r>
      </w:hyperlink>
      <w:r>
        <w:t>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3.56. Осуществление контроля исполнения: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резолюций мэра по исполнению поручений Президента Российской Федерации, постановлений и распоряжений Правительства Российской Федерации, правовых актов и поручений Губернатора Новосибирской области, правовых актов Правительства Новосибирской области;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поручений, данных в решениях Совета депутатов города Новосибирска, подлежащих исполнению структурными подразделениями мэрии;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правовых актов мэрии;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поручений мэра, данных на заседаниях коллегии мэрии, президиума мэрии, совещаниях (расширенных аппаратных совещаниях), заседаниях коллегиальных органов и в ходе рабочих поездок.</w:t>
      </w:r>
    </w:p>
    <w:p w:rsidR="008745AC" w:rsidRDefault="008745AC">
      <w:pPr>
        <w:pStyle w:val="ConsPlusNormal"/>
        <w:jc w:val="both"/>
      </w:pPr>
      <w:r>
        <w:t xml:space="preserve">(п. 3.56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3.57. Осуществление контроля за соблюдением сроков рассмотрения и исполнения входящей </w:t>
      </w:r>
      <w:r>
        <w:lastRenderedPageBreak/>
        <w:t>корреспонденции, поступающей в структурные подразделения мэрии через управление по работе с обращениями граждан и организаций мэрии - общественную приемную мэра. Подготовка документов к списанию.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3.58. Проведение ежедневного мониторинга поручений и указаний Президента Российской Федерации.</w:t>
      </w:r>
    </w:p>
    <w:p w:rsidR="008745AC" w:rsidRDefault="008745AC">
      <w:pPr>
        <w:pStyle w:val="ConsPlusNormal"/>
        <w:jc w:val="both"/>
      </w:pPr>
      <w:r>
        <w:t xml:space="preserve">(п. 3.58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3.59. Осуществление контроля за своевременным предоставлением структурными подразделениями мэрии информации о рассмотрении актов проверки или представлений контрольно-счетной палаты города Новосибирска по результатам проведения контрольных мероприятий в муниципальных унитарных предприятиях и муниципальных учреждениях.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3.60 - 3.62. Утратили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мэрии г. Новосибирска от 04.04.2025 N 3533.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3.63. Организация взаимодействия с отделом контрольно-аналитической работы департамента контроля и документационного обеспечения администрации Губернатора Новосибирской области и Правительства Новосибирской области.</w:t>
      </w:r>
    </w:p>
    <w:p w:rsidR="008745AC" w:rsidRDefault="008745AC">
      <w:pPr>
        <w:pStyle w:val="ConsPlusNormal"/>
        <w:jc w:val="both"/>
      </w:pPr>
      <w:r>
        <w:t xml:space="preserve">(в ред. постановлений мэрии г. Новосибирска от 08.08.2022 </w:t>
      </w:r>
      <w:hyperlink r:id="rId54">
        <w:r>
          <w:rPr>
            <w:color w:val="0000FF"/>
          </w:rPr>
          <w:t>N 2686</w:t>
        </w:r>
      </w:hyperlink>
      <w:r>
        <w:t xml:space="preserve">, от 04.04.2025 </w:t>
      </w:r>
      <w:hyperlink r:id="rId55">
        <w:r>
          <w:rPr>
            <w:color w:val="0000FF"/>
          </w:rPr>
          <w:t>N 3533</w:t>
        </w:r>
      </w:hyperlink>
      <w:r>
        <w:t>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3.64. Сбор и обобщение предложений в план работы по осуществлению муниципального контроля от структурных подразделений мэрии, уполномоченных на осуществление муниципального контроля в соответствующих сферах деятельности.</w:t>
      </w:r>
    </w:p>
    <w:p w:rsidR="008745AC" w:rsidRDefault="008745AC">
      <w:pPr>
        <w:pStyle w:val="ConsPlusNormal"/>
        <w:jc w:val="both"/>
      </w:pPr>
      <w:r>
        <w:t xml:space="preserve">(п. 3.64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3.65. Утратил силу. - </w:t>
      </w:r>
      <w:hyperlink r:id="rId57">
        <w:r>
          <w:rPr>
            <w:color w:val="0000FF"/>
          </w:rPr>
          <w:t>Постановление</w:t>
        </w:r>
      </w:hyperlink>
      <w:r>
        <w:t xml:space="preserve"> мэрии г. Новосибирска от 08.08.2022 N 2686.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3.66. Сбор и обобщение предоставленных структурными подразделениями мэрии, уполномоченными на осуществление муниципального контроля, предложений о планировании соответствующих видов муниципального контроля и отчетов по итогам работы за отчетные периоды.</w:t>
      </w:r>
    </w:p>
    <w:p w:rsidR="008745AC" w:rsidRDefault="008745AC">
      <w:pPr>
        <w:pStyle w:val="ConsPlusNormal"/>
        <w:jc w:val="both"/>
      </w:pPr>
      <w:r>
        <w:t xml:space="preserve">(п. 3.66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3.67. Проведение мониторинга эффективности муниципального контроля в соответствующих сферах деятельности на территории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3.68. Подготовка докладов, содержащих результаты обобщения правоприменительной практики контрольного органа, докладов о видах муниципального контроля, отчетов об осуществлении соответствующих видов муниципального контроля по установленным формам за отчетные периоды.</w:t>
      </w:r>
    </w:p>
    <w:p w:rsidR="008745AC" w:rsidRDefault="008745AC">
      <w:pPr>
        <w:pStyle w:val="ConsPlusNormal"/>
        <w:jc w:val="both"/>
      </w:pPr>
      <w:r>
        <w:t xml:space="preserve">(п. 3.68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3.69. Ведение картотеки судебных дел департамента: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3.69.1. Организация обобщения и систематизации вступивших в законную силу судебных актов, обязывающих департамент совершить определенные действия.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3.69.2. Организация обобщения и систематизации правоприменительной практики по результатам вступления в законную силу решений судов в отношении департамента.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3.70.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мэрии г. Новосибирска от 12.03.2026 N 2404.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3.71. Разработка Инструкции по оформлению документов в мэрии (подготовка изменений в нее) и контроль за ее выполнением.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3.72. Размещение на внутреннем портале мэрии правовых актов мэрии, разработка и размещение бланков писем и шаблонов документов.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3.73. Координация деятельности структурных подразделений мэрии по вопросам подготовки проектов документов.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3.74. Редактирование на бумажном носителе и в электронной форме и подготовка на подпись мэру проектов правовых актов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3.75. Регистрация правовых актов мэрии в системе электронного документооборота, указание регистрационных реквизитов на подлинниках правовых актов мэрии и в их электронной форме.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3.76. Сканирование подлинников правовых актов мэрии, проверка качества сканированного файла и ввод сканированных правовых актов мэрии в систему электронного документооборота.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3.76.1. Подготовка к публикации и официальное опубликование муниципальных правовых актов города Новосибирска, в том числе соглашений, заключенных между органами местного самоуправления, и иной официальной информации.</w:t>
      </w:r>
    </w:p>
    <w:p w:rsidR="008745AC" w:rsidRDefault="008745AC">
      <w:pPr>
        <w:pStyle w:val="ConsPlusNormal"/>
        <w:jc w:val="both"/>
      </w:pPr>
      <w:r>
        <w:t xml:space="preserve">(п. 3.76.1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3.77. Формирование картотеки проектов правовых актов мэрии и картотеки правовых актов мэрии в системе электронного документооборота.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3.77.1. Подготовка в электронной форме актуальной редакции правовых актов мэрии и размещение ее в картотеке правовых актов в системе электронного документооборота.</w:t>
      </w:r>
    </w:p>
    <w:p w:rsidR="008745AC" w:rsidRDefault="008745AC">
      <w:pPr>
        <w:pStyle w:val="ConsPlusNormal"/>
        <w:jc w:val="both"/>
      </w:pPr>
      <w:r>
        <w:t xml:space="preserve">(п. 3.77.1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мэрии г. Новосибирска от 12.02.2019 N 460)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3.78. Подготовка в электронной форме и на бумажном носителе выписок из правовых актов мэрии, их рассылка, в том числе в системе электронного документооборота.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3.79. Комплектование, заверение печатью управления документационного обеспечения мэрии копий правовых актов мэрии и подготовка их к рассылке.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3.80. Проведение экспертизы ценности документов при формировании дел для архивного хранения.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3.81. Организация работы по подготовке правовых актов мэрии к архивному хранению.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3.82. Подготовка в электронной форме и направление в управление законопроектных работ и ведения регистра министерства юстиции Новосибирской области информации, необходимой для ведения регистра муниципальных нормативных правовых актов Новосибирской области, в соответствии с законодательством,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мэрии г. Новосибирска от 12.02.2019 N 460)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3.83. Исполнение запросов работников структурных подразделений мэрии, организаций, граждан по представлению (заверению) копий правовых актов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3.84. Подготовка и проведение для работников мэрии обучающих семинаров, оказание методической помощи, консультирование работников мэрии по вопросам, входящим в компетенцию департамента.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3.85. Осуществление служебных проверок в структурных подразделениях мэрии по вопросам компетенции департамента.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3.86. Подготовка информации об исполнительской дисциплине структурных подразделений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3.87. Подготовка в пределах компетенции департамента информационно-аналитических материалов.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3.88. Подготовка проектов муниципальных правовых актов города Новосибирска по вопросам, входящим в компетенцию департамента.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3.89. Организация приема граждан, обеспечение рассмотрения в пределах компетенции департамента предложений, обращений, жалоб, заявлений граждан и объединений граждан, в том числе юридических лиц, принятие по ним решений.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3.90. Организация работы по комплектованию, хранению документов в соответствии с номенклатурой дел и передача их на архивное хранение.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3.91. Разработка документов (подготовка изменений в них) по вопросам мобилизационной работы в департаменте.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3.92. Организация мероприятий по охране труда в департаменте.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3.93. Организация мероприятий по противопожарной безопасности в департаменте.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3.94. Осуществление иных функций, предусмотренных муниципальными правовыми актами города Новосибирска.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4. Права департамента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4.1. Запрашивать и получать от структурных подразделений мэрии, организаций независимо от их организационно-правовой формы документы и информацию, необходимые для решения вопросов, входящих в компетенцию департамента.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4.2. Вносить мэру и заместителю мэра на рассмотрение предложения по вопросам, входящим в компетенцию департамента.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4.3. Вносить мэру и заместителю мэра предложения о создании коллегиальных органов, способствующих решению задач, возложенных на департамент.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4.4. Проводить совещания, конференции, семинары по вопросам, входящим в компетенцию департамента, с участием представителей структурных подразделений мэрии, органов и организаций.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4.5. Привлекать в соответствии с законодательством организации и отдельных специалистов для проведения экспертиз, совещаний, разработки методических и нормативных документов и выполнения иных функций, возложенных на департамент.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4.6. Использовать служебный транспорт, системы связи, базы данных, оргтехнику и другое муниципальное имущество для осуществления служебной деятельности.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4.7. Осуществлять иные права в соответствии с законодательством.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5. Организация работы департамента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5.1. Департамент возглавляет начальник, назначаемый на должность и освобождаемый от замещаемой должности мэром по представлению заместителя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Начальник департамента осуществляет свою деятельность в соответствии с законодательством о муниципальной службе, руководствуется положениями Кодекса этики и служебного поведения муниципальных служащих в мэрии, структурных подразделениях мэрии, утвержденного постановлением мэрии.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мэрии г. Новосибирска от 12.02.2019 N 460)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5.2. Структура и штатное расписание департамента утверждаются постановлением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5.3. Начальник департамента: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руководит деятельностью департамента, планирует его работу, обеспечивает выполнение задач и функций, возложенных на департамент;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действует без доверенности от имени департамента, представляет его в государственных органах, органах местного самоуправления и организациях по вопросам, входящим в компетенцию департамента;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 пределах компетенции подписывает документы, направляемые от имени департамента;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издает приказы, дает указания и поручения, обязательные для исполнения работниками департамента;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согласовывает проекты муниципальных правовых актов города Новосибирска по вопросам, входящим в компетенцию департамента;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представляет мэру на утверждение положение, структуру и штатное расписание департамента;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вносит заместителю мэра предложения по кандидатурам для назначения на должность и освобождения от замещаемой должности, поощрения и наложения дисциплинарных взысканий на работников департамента;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согласовывает кандидатуры для назначения на должность заместителей глав администраций районов (округа по районам) города Новосибирска по организационной работе, начальников и заместителей начальников (руководителей общественных приемных) организационно-контрольных отделов администраций районов (округа по районам) города Новосибирска, начальника отдела общественной приемной администрации округа по районам города Новосибирска;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назначает на должность и освобождает от замещаемой должности, поощряет и налагает дисциплинарные взыскания на директора муниципального казенного учреждения города Новосибирска "Новосибирский городской архив";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обеспечивает соблюдение работниками департамента трудовой дисциплины и правил внутреннего трудового распорядка;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выполняет иные функции, необходимые для обеспечения деятельности департамента.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5.4. Положения об отделах, входящих в состав структурных подразделений департамента, утверждаются заместителем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5.5. Должностные инструкции работников департамента утверждаются заместителем мэра, за исключением должностных инструкций работников, должности которых входят в номенклатуру должностей, прием и назначение на которые, увольнение с которых производится мэром.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5.6. Работники департамента назначаются на должность и освобождаются от замещаемой должности заместителем мэра, за исключением работников, назначение и освобождение от замещаемой должности которых осуществляется мэром в соответствии с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jc w:val="right"/>
        <w:outlineLvl w:val="0"/>
      </w:pPr>
      <w:r>
        <w:t>Приложение 2</w:t>
      </w:r>
    </w:p>
    <w:p w:rsidR="008745AC" w:rsidRDefault="008745AC">
      <w:pPr>
        <w:pStyle w:val="ConsPlusNormal"/>
        <w:jc w:val="right"/>
      </w:pPr>
      <w:r>
        <w:t>к постановлению</w:t>
      </w:r>
    </w:p>
    <w:p w:rsidR="008745AC" w:rsidRDefault="008745AC">
      <w:pPr>
        <w:pStyle w:val="ConsPlusNormal"/>
        <w:jc w:val="right"/>
      </w:pPr>
      <w:r>
        <w:t>мэрии города Новосибирска</w:t>
      </w:r>
    </w:p>
    <w:p w:rsidR="008745AC" w:rsidRDefault="008745AC">
      <w:pPr>
        <w:pStyle w:val="ConsPlusNormal"/>
        <w:jc w:val="right"/>
      </w:pPr>
      <w:r>
        <w:t>от 25.07.2018 N 2700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</w:pPr>
      <w:bookmarkStart w:id="1" w:name="P269"/>
      <w:bookmarkEnd w:id="1"/>
      <w:r>
        <w:t>ПОЛОЖЕНИЕ</w:t>
      </w:r>
    </w:p>
    <w:p w:rsidR="008745AC" w:rsidRDefault="008745AC">
      <w:pPr>
        <w:pStyle w:val="ConsPlusTitle"/>
        <w:jc w:val="center"/>
      </w:pPr>
      <w:r>
        <w:t>ОБ УПРАВЛЕНИИ ОРГАНИЗАЦИОННОЙ РАБОТЫ И</w:t>
      </w:r>
    </w:p>
    <w:p w:rsidR="008745AC" w:rsidRDefault="008745AC">
      <w:pPr>
        <w:pStyle w:val="ConsPlusTitle"/>
        <w:jc w:val="center"/>
      </w:pPr>
      <w:r>
        <w:t>НАГРАЖДЕНИЙ МЭРИИ ГОРОДА НОВОСИБИРСКА</w:t>
      </w:r>
    </w:p>
    <w:p w:rsidR="008745AC" w:rsidRDefault="008745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5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74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08.08.2022 </w:t>
            </w:r>
            <w:hyperlink r:id="rId75">
              <w:r>
                <w:rPr>
                  <w:color w:val="0000FF"/>
                </w:rPr>
                <w:t>N 2686</w:t>
              </w:r>
            </w:hyperlink>
            <w:r>
              <w:rPr>
                <w:color w:val="392C69"/>
              </w:rPr>
              <w:t xml:space="preserve">, от 02.11.2024 </w:t>
            </w:r>
            <w:hyperlink r:id="rId76">
              <w:r>
                <w:rPr>
                  <w:color w:val="0000FF"/>
                </w:rPr>
                <w:t>N 9180</w:t>
              </w:r>
            </w:hyperlink>
            <w:r>
              <w:rPr>
                <w:color w:val="392C69"/>
              </w:rPr>
              <w:t>,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27.01.2025 </w:t>
            </w:r>
            <w:hyperlink r:id="rId77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</w:tr>
    </w:tbl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1. Общие положения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 xml:space="preserve">1.1. Управление организационной работы и награждений мэрии города Новосибирска (далее - управление) является структурным подразделением департамента организационно-контрольной </w:t>
      </w:r>
      <w:r>
        <w:lastRenderedPageBreak/>
        <w:t>работы мэрии города Новосибирска (далее - департамент).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7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79">
        <w:r>
          <w:rPr>
            <w:color w:val="0000FF"/>
          </w:rPr>
          <w:t>Уставом</w:t>
        </w:r>
      </w:hyperlink>
      <w:r>
        <w:t xml:space="preserve"> города Новосибирска, настоящим Положением, приказами заместителя мэра города Новосибирска Останина М.К. (далее - заместитель мэра), начальника департамента и иными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1.3. Управление имеет официальный бланк.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2. Основные задачи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2.1. Организационное обеспечение деятельности мэрии города Новосибирска (далее - мэрия).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2.2. Осуществление деятельности в сфере проведения муниципальных выборов и местных референдумов, голосования по отзыву депутата, члена выборного органа, выборного должностного лица, голосования по изменению границ муниципального образования, преобразования муниципального образования в пределах компетенции.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2.3. Координация взаимодействия структурных подразделений мэрии с федеральными органами государственной власти, органами государственной власти субъектов Российской Федерации и органами местного самоуправления муниципальных образований, организация взаимодействия с организациями межмуниципального сотрудничества.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2.4. Организация планирования работы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2.5. Осуществление деятельности в сфере награждений в мэрии.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3. Основные функции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 xml:space="preserve">3.1. Утратил силу. - </w:t>
      </w:r>
      <w:hyperlink r:id="rId81">
        <w:r>
          <w:rPr>
            <w:color w:val="0000FF"/>
          </w:rPr>
          <w:t>Постановление</w:t>
        </w:r>
      </w:hyperlink>
      <w:r>
        <w:t xml:space="preserve"> мэрии г. Новосибирска от 12.02.2019 N 460.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3.2. Организационное обеспечение проведения заседаний коллегии и президиума мэрии, расширенных аппаратных совещаний, проводимых мэром города Новосибирска (далее - мэр).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3.3. Организационное обеспечение общегородских мероприятий (государственные праздники, День города, общегородское собрание по подведению итогов социально-экономического развития города Новосибирска за год и другие).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3.4. Организационное обеспечение выполнения комплекса мероприятий: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 подготовке проектов решений Совета депутатов города Новосибирска для внесения в Совет депутатов города Новосибирска;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 подготовке аналитической информации о законопроектах, принимаемых на сессии Законодательного Собрания Новосибирской области;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 проведению заседаний постоянно действующей специальной комиссии по Уставу города Новосибирска и оформлению протоколов заседаний.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3.5. Организационное обеспечение выполнения комплекса мероприятий в рамках подготовки и проведения Всероссийской переписи населения, Всероссийской сельскохозяйственной переписи.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3.6. Организация подготовки и проведения информационных дней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3.7. Обеспечение взаимодействия со структурными подразделениями мэрии по вопросам проведения коллегий в администрациях районов (округа по районам) города Новосибирска, организация участия в заседаниях представителей отраслевых (функциональных) органов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3.8. Организация работы по составлению списков кандидатов в присяжные заседатели.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3.9. Организационное обеспечение подготовки и проведения муниципальных выборов и местных референдумов, голосования по отзыву депутата, члена выборного органа, выборного должностного лица, голосования по изменению границ муниципального образования, преобразования муниципального образования в пределах компетенции.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3.10. Организационное обеспечение выполнения комплекса работ по осуществлению регистрации (учета) избирателей, участников референдума на территории города Новосибирска.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3.11. Обеспечение содействия избирательным комиссиям всех уровней в реализации их полномочий при подготовке и проведении выборов и референдумов.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3.12. Координация работы структурных подразделений мэрии по вопросам местного самоуправления и межмуниципального сотрудничества с муниципальными образованиями Российской Федерации.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3.13. Координация участия структурных подразделений мэрии в мероприятиях, проводимых мэрией совместно с Ассоциацией сибирских и дальневосточных городов (АСДГ), организациями межмуниципального сотрудничества: Общероссийским конгрессом муниципальных образований (ОКМО), Советом муниципальных образований Новосибирской области (Совет МО НСО) и другими.</w:t>
      </w:r>
    </w:p>
    <w:p w:rsidR="008745AC" w:rsidRDefault="008745AC">
      <w:pPr>
        <w:pStyle w:val="ConsPlusNormal"/>
        <w:jc w:val="both"/>
      </w:pPr>
      <w:r>
        <w:t xml:space="preserve">(п. 3.13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3.14. Взаимодействие с аппаратами Совета депутатов города Новосибирска и Законодательного Собрания Новосибирской области, министерством юстиции Новосибирской области, министерством региональной политики Новосибирской области,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по вопросам компетенции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3.15. Организация подготовки предложений в план подготовки вопросов для внесения в Совет депутатов города Новосибирска на год и квартал, подготовки проектов планов работы на год и квартал, еженедельных календарных планов основных мероприятий, проводимых в городе Новосибирске с участием мэрии, подготовки предложений в ежемесячный план мероприятий с участием Губернатора Новосибирской области, планирование использования залов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3.16. Осуществление контроля в структурных подразделениях мэрии: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своевременного выполнения мероприятий в соответствии с утвержденными планами работы мэрии на квартал, календарными планами основных мероприятий, проводимых в городе Новосибирске с участием мэрии, годового плана подготовки вопросов для внесения в Совет депутатов города Новосибирска, квартального плана работы Совета депутатов города Новосибирска;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соблюдения сроков и порядка подготовки материалов к заседаниям президиума и коллегии мэрии;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соблюдения сроков и порядка подготовки проектов решений Совета депутатов города Новосибирска, материалов к сессиям Совета депутатов города Новосибирска и Законодательного Собрания Новосибирской области, материалов для рассмотрения на заседаниях коллегии и президиума мэрии;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соблюдения сроков представления информации мэру для заседаний Правительства Новосибирской области;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соблюдения сроков, порядка подготовки и внесения в Совет депутатов города Новосибирска проектов муниципальных правовых актов города Новосибирска и иных материалов структурными подразделениями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3.17. Организация вручения персональных поздравлений Президента Российской Федерации, Губернатора Новосибирской области, мэра ветеранам Великой Отечественной войны 1941 - 1945 годов с юбилейными днями рождения.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3.18. Организация вручения Памятных знаков "За труд на благо города" в честь юбилеев </w:t>
      </w:r>
      <w:r>
        <w:lastRenderedPageBreak/>
        <w:t>города Новосибирска.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3.19. Организационное обеспечение деятельности комиссий: по присвоению звания "Почетный житель города", по награждениям Почетной грамотой города Новосибирска, по присуждению премии мэрии города Новосибирска "За особые заслуги перед городом Новосибирском".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3.20. Организационно-техническое обеспечение проведения торжественных церемоний вручения Почетной грамоты города Новосибирска, присвоения звания "Почетный житель города", присуждения премии мэрии города Новосибирска "За особые заслуги перед городом Новосибирском".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3.21. Организационное обеспечение согласования руководителями структурных подразделений мэрии и мэром представлений к награждению государственными и ведомственными наградами.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3.22. Подготовка списка дат рождения заслуженных жителей города Новосибирска, руководителей организаций и предприятий; оформление поздравлений от имени мэра с днями рождения, юбилейными датами, государственными и профессиональными праздниками.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3.23. Документационное оформление и учет наград города Новосибирска (Почетная грамота города Новосибирска, звание "Почетный житель города") и наград мэрии (Почетная грамота мэрии, Благодарственное письмо мэра, Благодарность мэрии, премия мэрии "За особые заслуги перед городом Новосибирском").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3.24. Осуществление контроля в структурных подразделениях мэрии соблюдения сроков и порядка представления к наградам мэрии и города Новосибирска.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3.25. Координация деятельности структурных подразделений мэрии по вопросам организационной работы и работы по награждениям.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3.26. Обеспечение участия Почетных жителей города в общественно значимых городских мероприятиях.</w:t>
      </w:r>
    </w:p>
    <w:p w:rsidR="008745AC" w:rsidRDefault="008745AC">
      <w:pPr>
        <w:pStyle w:val="ConsPlusNormal"/>
        <w:jc w:val="both"/>
      </w:pPr>
      <w:r>
        <w:t xml:space="preserve">(п. 3.26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3.27. Организация хранения гербовой печати мэрии N 1, заверение документов гербовой печатью мэрии N 1 и их учет.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3.28. Подготовка и проведение для работников мэрии обучающих семинаров, оказание методической помощи, консультирование работников мэрии по вопросам, входящим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3.29. Осуществление служебных проверок в структурных подразделениях мэрии по вопросам компетенции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3.30. Подготовка информации об исполнительской дисциплине структурных подразделений мэрии в пределах компетенции управления.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3.31. Подготовка проектов муниципальных правовых актов города Новосибирска по вопросам, входящим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3.32. Организация приема граждан, обеспечение рассмотрения в пределах компетенции департамента предложений, обращений, жалоб, заявлений граждан и объединений граждан, в том числе юридических лиц, принятие по ним решений.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3.33. Организация работы по комплектованию, хранению документов в соответствии с номенклатурой дел и передача их на архивное хранение.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3.34. Осуществление иных функций, предусмотренных муниципальными правовыми актами города Новосибирска.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4. Права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4.1. Запрашивать и получать от структурных подразделений мэрии, организаций независимо от их организационно-правовой формы документы и информацию, необходимые для решения вопросов, входящих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4.2. Вносить начальнику департамента на рассмотрение предложения по вопросам, входящим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4.3. Вносить начальнику департамента предложения о создании коллегиальных органов, способствующих решению задач, возложенных на управление.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4.4. Проводить совещания, конференции, семинары по вопросам, входящим в компетенцию управления, с участием представителей структурных подразделений мэрии, органов и организаций.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4.5. Привлекать в соответствии с законодательством организации и отдельных специалистов для проведения экспертиз, совещаний, разработки методических и нормативных документов и выполнения иных функций, возложенных на управление.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4.6. Использовать служебный транспорт, системы связи, базы данных, оргтехнику и другое муниципальное имущество для осуществления служебной деятельности.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4.7. Осуществлять иные права в соответствии с законодательством.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5. Организация работы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5.1. Управление возглавляет начальник, назначаемый на должность и освобождаемый от замещаемой должности мэром по представлению заместителя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Начальник управления осуществляет свою деятельность в соответствии с законодательством о муниципальной службе, руководствуется положениями Кодекса этики и служебного поведения муниципальных служащих в мэрии, структурных подразделениях мэрии, утвержденного постановлением мэрии.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мэрии г. Новосибирска от 12.02.2019 N 460)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5.2. Начальник управления имеет заместителя, назначаемого на должность и освобождаемого от замещаемой должности заместителем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5.3. Начальник управления: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руководит деятельностью управления, планирует его работу, обеспечивает выполнение задач и функций, возложенных на управление;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действует без доверенности от имени управления, представляет его в государственных органах, органах местного самоуправления и организациях по вопросам, входящим в компетенцию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 пределах компетенции подписывает документы, направляемые от имени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согласовывает проекты муниципальных правовых актов города Новосибирска по вопросам, входящим в компетенцию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представляет на утверждение заместителю мэра положения об отделах, входящих в состав управления;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вносит начальнику департамента предложения по кандидатурам для назначения на должность и освобождения от замещаемой должности, поощрения и наложения дисциплинарных взысканий на работников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обеспечивает соблюдение работниками управления трудовой дисциплины и правил внутреннего трудового распорядка;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выполняет иные функции, необходимые для обеспечения деятельности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5.4. Положения об отделах, входящих в состав управления, утверждаются заместителем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5.5. Должностные инструкции работников управления утверждаются заместителем мэра, за исключением должностных инструкций работников, должности которых входят в номенклатуру должностей, прием и назначение на которые, увольнение с которых производится мэром.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5.6. Работники управления назначаются на должность и освобождаются от замещаемой должности заместителем мэра, за исключением работников, назначение и освобождение от замещаемой должности которых осуществляется мэром в соответствии с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jc w:val="right"/>
        <w:outlineLvl w:val="0"/>
      </w:pPr>
      <w:r>
        <w:t>Приложение 3</w:t>
      </w:r>
    </w:p>
    <w:p w:rsidR="008745AC" w:rsidRDefault="008745AC">
      <w:pPr>
        <w:pStyle w:val="ConsPlusNormal"/>
        <w:jc w:val="right"/>
      </w:pPr>
      <w:r>
        <w:t>к постановлению</w:t>
      </w:r>
    </w:p>
    <w:p w:rsidR="008745AC" w:rsidRDefault="008745AC">
      <w:pPr>
        <w:pStyle w:val="ConsPlusNormal"/>
        <w:jc w:val="right"/>
      </w:pPr>
      <w:r>
        <w:t>мэрии города Новосибирска</w:t>
      </w:r>
    </w:p>
    <w:p w:rsidR="008745AC" w:rsidRDefault="008745AC">
      <w:pPr>
        <w:pStyle w:val="ConsPlusNormal"/>
        <w:jc w:val="right"/>
      </w:pPr>
      <w:r>
        <w:t>от 25.07.2018 N 2700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</w:pPr>
      <w:bookmarkStart w:id="2" w:name="P388"/>
      <w:bookmarkEnd w:id="2"/>
      <w:r>
        <w:t>ПОЛОЖЕНИЕ</w:t>
      </w:r>
    </w:p>
    <w:p w:rsidR="008745AC" w:rsidRDefault="008745AC">
      <w:pPr>
        <w:pStyle w:val="ConsPlusTitle"/>
        <w:jc w:val="center"/>
      </w:pPr>
      <w:r>
        <w:t>ОБ УПРАВЛЕНИИ ПО РАБОТЕ С ОБРАЩЕНИЯМИ ГРАЖДАН И</w:t>
      </w:r>
    </w:p>
    <w:p w:rsidR="008745AC" w:rsidRDefault="008745AC">
      <w:pPr>
        <w:pStyle w:val="ConsPlusTitle"/>
        <w:jc w:val="center"/>
      </w:pPr>
      <w:r>
        <w:t>ОРГАНИЗАЦИЙ МЭРИИ ГОРОДА НОВОСИБИРСКА - ОБЩЕСТВЕННОЙ</w:t>
      </w:r>
    </w:p>
    <w:p w:rsidR="008745AC" w:rsidRDefault="008745AC">
      <w:pPr>
        <w:pStyle w:val="ConsPlusTitle"/>
        <w:jc w:val="center"/>
      </w:pPr>
      <w:r>
        <w:t>ПРИЕМНОЙ МЭРА ГОРОДА НОВОСИБИРСКА</w:t>
      </w:r>
    </w:p>
    <w:p w:rsidR="008745AC" w:rsidRDefault="008745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5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96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02.11.2024 </w:t>
            </w:r>
            <w:hyperlink r:id="rId97">
              <w:r>
                <w:rPr>
                  <w:color w:val="0000FF"/>
                </w:rPr>
                <w:t>N 9180</w:t>
              </w:r>
            </w:hyperlink>
            <w:r>
              <w:rPr>
                <w:color w:val="392C69"/>
              </w:rPr>
              <w:t xml:space="preserve">, от 27.01.2025 </w:t>
            </w:r>
            <w:hyperlink r:id="rId98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</w:tr>
    </w:tbl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1. Общие положения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1.1. Управление по работе с обращениями граждан и организаций мэрии города Новосибирска - общественная приемная мэра города Новосибирска (далее - управление) является структурным подразделением департамента организационно-контрольной работы мэрии города Новосибирска (далее - департамент).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9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100">
        <w:r>
          <w:rPr>
            <w:color w:val="0000FF"/>
          </w:rPr>
          <w:t>Уставом</w:t>
        </w:r>
      </w:hyperlink>
      <w:r>
        <w:t xml:space="preserve"> города Новосибирска, настоящим Положением, приказами заместителя мэра города Новосибирска Останина М.К. (далее - заместитель мэра), начальника департамента и иными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1.3. Управление имеет официальный бланк.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2. Основные задачи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2.1. Организационное обеспечение рассмотрения обращений и запросов граждан, организаций, общественных объединений и поступающей корреспонденции.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2.2. Организация личного приема граждан, представителей организаций и общественных объединений мэром города Новосибирска (далее - мэр), первыми заместителями мэра, </w:t>
      </w:r>
      <w:r>
        <w:lastRenderedPageBreak/>
        <w:t>заместителями мэра, организация приема граждан, представителей организаций и общественных объединений работниками мэрии города Новосибирска.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2.3. Организация работы с обращениями и корреспонденцией в мэрии города Новосибирска (далее - мэрия).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3. Основные функции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3.1. Организационное обеспечение рассмотрения: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обращений граждан, организаций и общественных объединений (далее - обращения);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запросов граждан, организаций и общественных объединений о предоставлении информации, касающейся деятельности мэрии (далее - запросы);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поступающей корреспонденции.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3.2. Координация деятельности структурных подразделений мэрии по вопросам работы с обращениями и запросами.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3.3. Обеспечение централизованного учета обращений и запросов.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3.4. Рассмотрение обращений, направление их должностным лицам в структурные подразделения мэрии, государственные органы и органы местного самоуправления, в компетенцию которых входит решение вопросов, поставленных в обращениях, и направление запросов для рассмотрения в соответствующие структурные подразделения мэрии в соответствии с их компетенцией.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3.5. Осуществление контроля за соблюдением структурными подразделениями мэрии порядка рассмотрения обращений и запросов.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3.6. Осуществление учета и обеспечение оперативности рассмотрения устных обращений и запросов, поступивших в справочную телефонную службу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3.7. Прием, первичная обработка и регистрация в системе электронного документооборота поступающей (входящей) в мэрию корреспонденции, рассылка входящей корреспонденции.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3.8. Координация деятельности структурных подразделений мэрии по вопросам организации личного приема граждан.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3.9. Осуществление контроля за исполнением поручений, данных в ходе личного приема граждан мэром, первыми заместителями мэра, заместителями мэра, руководителям структурных подразделений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3.10. Взаимодействие с общественными приемными депутатов Государственной Думы Федерального Собрания Российской Федерации, Законодательного Собрания Новосибирской области, Совета депутатов города Новосибирска, общественных объединений и организаций, политических партий, общественной приемной аппарата полномочного представителя Президента Российской Федерации в Сибирском федеральном округе, управлением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3.11. Обеспечение возможности направления обращений и запросов в форме электронного документа.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3.12. Размещение информации о результатах рассмотрения обращений, поступивших в мэрию, в разделе "Результаты рассмотрения обращений граждан" в закрытом информационном ресурсе </w:t>
      </w:r>
      <w:hyperlink r:id="rId102">
        <w:r>
          <w:rPr>
            <w:color w:val="0000FF"/>
          </w:rPr>
          <w:t>ССТУ.РФ</w:t>
        </w:r>
      </w:hyperlink>
      <w:r>
        <w:t>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3.13. Анализ обращений и запросов, подготовка информационно-статистических обзоров о количестве и тематике поступивших в управление обращений и запросов.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3.14. Снятие с контроля письменных обращений граждан.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3.15. Отправка исходящей корреспонденции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3.16. Проведение контрольных мероприятий по изучению состояния работы с обращениями, запросами и входящей корреспонденции в структурных подразделениях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3.17. Обеспечение работы мобильной приемной при управлении по рассмотрению обращений.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3.18. Осуществление оперативного и периодического информирования мэра, первых заместителей мэра, заместителей мэра, руководителей структурных подразделений мэрии о количестве и тематике обращений граждан, состоянии исполнительской дисциплины по рассмотрению обращений граждан.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3.19. Участие в осуществлении мер, направленных на восстановление или защиту нарушенных прав, свобод и законных интересов граждан в пределах компетенции.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3.20. Организация проведения прямых телефонных линий по актуальным вопросам.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3.21. Организация проведения консультаций по юридическим вопросам в соответствии с действующим законодательством.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3.22. Подготовка и проведение для работников мэрии обучающих семинаров, оказание методической помощи, консультирование работников мэрии по вопросам, входящим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3.23. Осуществление служебных проверок в структурных подразделениях мэрии по вопросам компетенции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3.24. Подготовка информации об исполнительской дисциплине структурных подразделений мэрии в пределах компетенции управления.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мэрии г. Новосибирска от 27.01.2025 N 503)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3.25. Подготовка в пределах компетенции управления информационно-аналитических материалов.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3.26. Подготовка проектов муниципальных правовых актов города Новосибирска по вопросам, входящим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3.27. Организация ежедневного приема граждан, представителей организаций и общественных объединений работниками управления, обеспечение рассмотрения в пределах компетенции управления предложений, обращений, жалоб, заявлений граждан и объединений граждан, в том числе юридических лиц, принятие по ним решений.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3.28. Организация работы по комплектованию, хранению документов в соответствии с номенклатурой дел и передача их на архивное хранение.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3.29. Осуществление иных функций, предусмотренных муниципальными правовыми актами города Новосибирска.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4. Права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4.1. Запрашивать и получать от структурных подразделений мэрии, организаций независимо от их организационно-правовой формы документы и информацию, необходимые для решения вопросов, входящих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4.2. Вносить начальнику департамента на рассмотрение предложения по вопросам, входящим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4.3. Вносить начальнику департамента предложения о создании коллегиальных органов, способствующих решению задач, возложенных на управление.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4.4. Проводить совещания, конференции, семинары по вопросам, входящим в компетенцию управления, с участием представителей структурных подразделений мэрии, органов и организаций.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4.5. Привлекать в соответствии с законодательством организации и отдельных специалистов для проведения экспертиз, совещаний, разработки методических и нормативных документов и выполнения иных функций, возложенных на управление.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4.6. Использовать служебный транспорт, системы связи, базы данных, оргтехнику и другое муниципальное имущество для осуществления служебной деятельности.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4.7. Осуществлять иные права в соответствии с законодательством.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5. Организация работы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5.1. Управление возглавляет начальник, назначаемый на должность и освобождаемый от замещаемой должности мэром по представлению заместителя мэра.</w:t>
      </w:r>
    </w:p>
    <w:p w:rsidR="008745AC" w:rsidRDefault="008745AC">
      <w:pPr>
        <w:pStyle w:val="ConsPlusNormal"/>
        <w:jc w:val="both"/>
      </w:pPr>
      <w:r>
        <w:t xml:space="preserve">(в ред. постановлений мэрии г. Новосибирска от 12.02.2019 </w:t>
      </w:r>
      <w:hyperlink r:id="rId104">
        <w:r>
          <w:rPr>
            <w:color w:val="0000FF"/>
          </w:rPr>
          <w:t>N 460</w:t>
        </w:r>
      </w:hyperlink>
      <w:r>
        <w:t xml:space="preserve">, от 02.11.2024 </w:t>
      </w:r>
      <w:hyperlink r:id="rId105">
        <w:r>
          <w:rPr>
            <w:color w:val="0000FF"/>
          </w:rPr>
          <w:t>N 9180</w:t>
        </w:r>
      </w:hyperlink>
      <w:r>
        <w:t>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Начальник управления осуществляет свою деятельность в соответствии с законодательством о муниципальной службе, руководствуется положениями Кодекса этики и служебного поведения муниципальных служащих в мэрии, структурных подразделениях мэрии, утвержденного постановлением мэрии.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мэрии г. Новосибирска от 12.02.2019 N 460)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5.2. Начальник управления имеет заместителя, назначаемого на должность и освобождаемого от замещаемой должности заместителем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5.3. Начальник управления: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руководит деятельностью управления, планирует его работу, обеспечивает выполнение задач и функций, возложенных на управление;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действует без доверенности от имени управления, представляет его в государственных органах, органах местного самоуправления и организациях по вопросам, входящим в компетенцию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 пределах компетенции подписывает документы, направляемые от имени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согласовывает проекты муниципальных правовых актов города Новосибирска по вопросам, входящим в компетенцию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представляет на утверждение заместителю мэра положения об отделах, входящих в состав управления;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вносит начальнику департамента предложения по кандидатурам для назначения на должность и освобождения от замещаемой должности, поощрения и наложения дисциплинарных взысканий на работников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согласовывает кандидатуру для назначения на должность начальника отдела общественной приемной администрации Центрального округа по Железнодорожному, Заельцовскому и Центральному районам города Новосибирска, заместителей начальников организационно-контрольных отделов администраций районов города Новосибирска (руководителей общественных приемных);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обеспечивает соблюдение трудовой дисциплины работниками управления и правил внутреннего трудового распорядка;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выполняет иные функции, необходимые для обеспечения деятельности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5.4. Положения об отделах, входящих в состав управления, утверждаются заместителем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5.5. Должностные инструкции работников управления утверждаются заместителем мэра, за исключением должностных инструкций работников, должности которых входят в номенклатуру должностей, прием и назначение на которые, увольнение с которых производится мэром.</w:t>
      </w:r>
    </w:p>
    <w:p w:rsidR="008745AC" w:rsidRDefault="008745AC">
      <w:pPr>
        <w:pStyle w:val="ConsPlusNormal"/>
        <w:jc w:val="both"/>
      </w:pPr>
      <w:r>
        <w:lastRenderedPageBreak/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5.6. Работники управления назначаются на должность и освобождаются от замещаемой должности заместителем мэра, за исключением работников, назначение и освобождение от замещаемой должности которых осуществляется мэром в соответствии с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jc w:val="right"/>
        <w:outlineLvl w:val="0"/>
      </w:pPr>
      <w:r>
        <w:t>Приложение 4</w:t>
      </w:r>
    </w:p>
    <w:p w:rsidR="008745AC" w:rsidRDefault="008745AC">
      <w:pPr>
        <w:pStyle w:val="ConsPlusNormal"/>
        <w:jc w:val="right"/>
      </w:pPr>
      <w:r>
        <w:t>к постановлению</w:t>
      </w:r>
    </w:p>
    <w:p w:rsidR="008745AC" w:rsidRDefault="008745AC">
      <w:pPr>
        <w:pStyle w:val="ConsPlusNormal"/>
        <w:jc w:val="right"/>
      </w:pPr>
      <w:r>
        <w:t>мэрии города Новосибирска</w:t>
      </w:r>
    </w:p>
    <w:p w:rsidR="008745AC" w:rsidRDefault="008745AC">
      <w:pPr>
        <w:pStyle w:val="ConsPlusNormal"/>
        <w:jc w:val="right"/>
      </w:pPr>
      <w:r>
        <w:t>от 25.07.2018 N 2700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</w:pPr>
      <w:bookmarkStart w:id="3" w:name="P490"/>
      <w:bookmarkEnd w:id="3"/>
      <w:r>
        <w:t>ПОЛОЖЕНИЕ</w:t>
      </w:r>
    </w:p>
    <w:p w:rsidR="008745AC" w:rsidRDefault="008745AC">
      <w:pPr>
        <w:pStyle w:val="ConsPlusTitle"/>
        <w:jc w:val="center"/>
      </w:pPr>
      <w:r>
        <w:t>О КОМИТЕТЕ ЭКСПЕРТИЗЫ И КОНТРОЛЯ МЭРИИ ГОРОДА НОВОСИБИРСКА</w:t>
      </w:r>
    </w:p>
    <w:p w:rsidR="008745AC" w:rsidRDefault="008745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5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112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08.08.2022 </w:t>
            </w:r>
            <w:hyperlink r:id="rId113">
              <w:r>
                <w:rPr>
                  <w:color w:val="0000FF"/>
                </w:rPr>
                <w:t>N 2686</w:t>
              </w:r>
            </w:hyperlink>
            <w:r>
              <w:rPr>
                <w:color w:val="392C69"/>
              </w:rPr>
              <w:t xml:space="preserve">, от 02.11.2024 </w:t>
            </w:r>
            <w:hyperlink r:id="rId114">
              <w:r>
                <w:rPr>
                  <w:color w:val="0000FF"/>
                </w:rPr>
                <w:t>N 9180</w:t>
              </w:r>
            </w:hyperlink>
            <w:r>
              <w:rPr>
                <w:color w:val="392C69"/>
              </w:rPr>
              <w:t>,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115">
              <w:r>
                <w:rPr>
                  <w:color w:val="0000FF"/>
                </w:rPr>
                <w:t>N 3533</w:t>
              </w:r>
            </w:hyperlink>
            <w:r>
              <w:rPr>
                <w:color w:val="392C69"/>
              </w:rPr>
              <w:t xml:space="preserve">, от 28.04.2025 </w:t>
            </w:r>
            <w:hyperlink r:id="rId116">
              <w:r>
                <w:rPr>
                  <w:color w:val="0000FF"/>
                </w:rPr>
                <w:t>N 4582</w:t>
              </w:r>
            </w:hyperlink>
            <w:r>
              <w:rPr>
                <w:color w:val="392C69"/>
              </w:rPr>
              <w:t xml:space="preserve">, от 12.03.2026 </w:t>
            </w:r>
            <w:hyperlink r:id="rId117">
              <w:r>
                <w:rPr>
                  <w:color w:val="0000FF"/>
                </w:rPr>
                <w:t>N 2404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</w:tr>
    </w:tbl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1. Общие положения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1.1. Комитет экспертизы и контроля мэрии города Новосибирска (далее - комитет) является структурным подразделением департамента организационно-контрольной работы мэрии города Новосибирска (далее - департамент).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1.2. Комитет в своей деятельности руководствуется </w:t>
      </w:r>
      <w:hyperlink r:id="rId1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119">
        <w:r>
          <w:rPr>
            <w:color w:val="0000FF"/>
          </w:rPr>
          <w:t>Уставом</w:t>
        </w:r>
      </w:hyperlink>
      <w:r>
        <w:t xml:space="preserve"> города Новосибирска, настоящим Положением, приказами заместителя мэра города Новосибирска Останина М.К. (далее - заместитель мэра), начальника департамента и иными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1.3. Комитет имеет официальный бланк.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2. Основные задачи комитета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2.1. Повышение исполнительской дисциплины структурных подразделений мэрии города Новосибирска (далее - мэрия).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2.2. Утратил силу. - </w:t>
      </w:r>
      <w:hyperlink r:id="rId122">
        <w:r>
          <w:rPr>
            <w:color w:val="0000FF"/>
          </w:rPr>
          <w:t>Постановление</w:t>
        </w:r>
      </w:hyperlink>
      <w:r>
        <w:t xml:space="preserve"> мэрии г. Новосибирска от 04.04.2025 N 3533.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2.3. Обобщение сведений об организации и проведении муниципального контроля на территории города Новосибирска.</w:t>
      </w:r>
    </w:p>
    <w:p w:rsidR="008745AC" w:rsidRDefault="008745AC">
      <w:pPr>
        <w:pStyle w:val="ConsPlusNormal"/>
        <w:jc w:val="both"/>
      </w:pPr>
      <w:r>
        <w:t xml:space="preserve">(п. 2.3 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3. Основные функции комитета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3.1. Осуществление методического руководства и координации работы структурных подразделений мэрии по вопросам организации контроля исполнения правовых актов мэрии, поручений и резолюций мэра, рассмотрения входящей корреспонденции.</w:t>
      </w:r>
    </w:p>
    <w:p w:rsidR="008745AC" w:rsidRDefault="008745AC">
      <w:pPr>
        <w:pStyle w:val="ConsPlusNormal"/>
        <w:jc w:val="both"/>
      </w:pPr>
      <w:r>
        <w:t xml:space="preserve">(п. 3.1 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3.2. Создание и постоянное обновление в системе электронного документооборота данных </w:t>
      </w:r>
      <w:r>
        <w:lastRenderedPageBreak/>
        <w:t>по исполнению структурными подразделениями мэрии правовых актов мэрии, поручений и резолюций мэра по исполнению поручений и указаний Президента Российской Федерации (далее - поручения Президента Российской Федерации), постановлений и распоряжений Правительства Российской Федерации, правовых актов и поручений Губернатора Новосибирской области, правовых актов Правительства Новосибирской области, поручений, данных структурным подразделениям мэрии в решениях Совета депутатов города Новосибирска.</w:t>
      </w:r>
    </w:p>
    <w:p w:rsidR="008745AC" w:rsidRDefault="008745AC">
      <w:pPr>
        <w:pStyle w:val="ConsPlusNormal"/>
        <w:jc w:val="both"/>
      </w:pPr>
      <w:r>
        <w:t xml:space="preserve">(п. 3.2 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3.3. Проведение анализа и подготовка ежемесячной информации о состоянии исполнительской дисциплины структурных подразделений мэрии, подготовка проектов распоряжений мэрии о состоянии исполнительской дисциплины структурных подразделений мэрии за первое полугодие и год.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3.4. Организация подготовки и проведения совещаний "час контроля".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3.5. Организация по поручению начальника департамента комплексных проверок деятельности муниципальных унитарных предприятий и муниципальных учреждений, структурных подразделений мэрии по своевременному исполнению правовых актов мэрии.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3.6. Организация по поручению мэра, заместителя мэра, начальника департамента работы по рассмотрению обращений организаций и граждан с привлечением работников структурных подразделений мэрии, представителей контролирующих органов на территории города Новосибирска и экспертиза принятых мер.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3.7. Организация по поручению мэра проверок по актуальным вопросам, за исключением проверок в сфере городского хозяйства.</w:t>
      </w:r>
    </w:p>
    <w:p w:rsidR="008745AC" w:rsidRDefault="008745AC">
      <w:pPr>
        <w:pStyle w:val="ConsPlusNormal"/>
        <w:jc w:val="both"/>
      </w:pPr>
      <w:r>
        <w:t xml:space="preserve">(в ред. постановлений мэрии г. Новосибирска от 04.04.2025 </w:t>
      </w:r>
      <w:hyperlink r:id="rId129">
        <w:r>
          <w:rPr>
            <w:color w:val="0000FF"/>
          </w:rPr>
          <w:t>N 3533</w:t>
        </w:r>
      </w:hyperlink>
      <w:r>
        <w:t xml:space="preserve">, от 28.04.2025 </w:t>
      </w:r>
      <w:hyperlink r:id="rId130">
        <w:r>
          <w:rPr>
            <w:color w:val="0000FF"/>
          </w:rPr>
          <w:t>N 4582</w:t>
        </w:r>
      </w:hyperlink>
      <w:r>
        <w:t>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3.8. Осуществление контроля исполнения: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резолюций мэра по исполнению поручений Президента Российской Федерации, постановлений и распоряжений Правительства Российской Федерации, правовых актов и поручений Губернатора Новосибирской области, правовых актов Правительства Новосибирской области;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поручений, данных в решениях Совета депутатов города Новосибирска, подлежащих исполнению структурными подразделениями мэрии;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правовых актов мэрии;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поручений мэра, данных на заседаниях коллегии мэрии, президиума мэрии, совещаниях (расширенных аппаратных совещаниях), заседаниях коллегиальных органов и в ходе рабочих поездок.</w:t>
      </w:r>
    </w:p>
    <w:p w:rsidR="008745AC" w:rsidRDefault="008745AC">
      <w:pPr>
        <w:pStyle w:val="ConsPlusNormal"/>
        <w:jc w:val="both"/>
      </w:pPr>
      <w:r>
        <w:t xml:space="preserve">(п. 3.8 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3.9. Осуществление контроля за соблюдением сроков рассмотрения и исполнения входящей корреспонденции, поступающей в структурные подразделения мэрии через управление по работе с обращениями граждан и организаций мэрии - общественную приемную мэра. Подготовка документов к списанию.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3.10. Проведение ежедневного мониторинга поручений и указаний Президента Российской Федерации.</w:t>
      </w:r>
    </w:p>
    <w:p w:rsidR="008745AC" w:rsidRDefault="008745AC">
      <w:pPr>
        <w:pStyle w:val="ConsPlusNormal"/>
        <w:jc w:val="both"/>
      </w:pPr>
      <w:r>
        <w:t xml:space="preserve">(п. 3.10 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3.11. Осуществление контроля за своевременным предоставлением структурными подразделениями мэрии информации о рассмотрении актов проверки или представлений контрольно-счетной палаты города Новосибирска по результатам проведения контрольных мероприятий в муниципальных унитарных предприятиях и муниципальных учреждениях.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3.12 - 3.14. Утратили силу. - </w:t>
      </w:r>
      <w:hyperlink r:id="rId133">
        <w:r>
          <w:rPr>
            <w:color w:val="0000FF"/>
          </w:rPr>
          <w:t>Постановление</w:t>
        </w:r>
      </w:hyperlink>
      <w:r>
        <w:t xml:space="preserve"> мэрии г. Новосибирска от 04.04.2025 N 3533.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3.15. Организация взаимодействия с отделом контрольно-аналитической работы департамента контроля и документационного обеспечения администрации Губернатора Новосибирской области и Правительства Новосибирской области.</w:t>
      </w:r>
    </w:p>
    <w:p w:rsidR="008745AC" w:rsidRDefault="008745AC">
      <w:pPr>
        <w:pStyle w:val="ConsPlusNormal"/>
        <w:jc w:val="both"/>
      </w:pPr>
      <w:r>
        <w:t xml:space="preserve">(в ред. постановлений мэрии г. Новосибирска от 08.08.2022 </w:t>
      </w:r>
      <w:hyperlink r:id="rId134">
        <w:r>
          <w:rPr>
            <w:color w:val="0000FF"/>
          </w:rPr>
          <w:t>N 2686</w:t>
        </w:r>
      </w:hyperlink>
      <w:r>
        <w:t xml:space="preserve">, от 04.04.2025 </w:t>
      </w:r>
      <w:hyperlink r:id="rId135">
        <w:r>
          <w:rPr>
            <w:color w:val="0000FF"/>
          </w:rPr>
          <w:t>N 3533</w:t>
        </w:r>
      </w:hyperlink>
      <w:r>
        <w:t>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3.16. Сбор и обобщение предоставленных структурными подразделениями мэрии, уполномоченными на осуществление муниципального контроля, предложений о планировании соответствующих видов муниципального контроля и отчетов по итогам работы за отчетные периоды.</w:t>
      </w:r>
    </w:p>
    <w:p w:rsidR="008745AC" w:rsidRDefault="008745AC">
      <w:pPr>
        <w:pStyle w:val="ConsPlusNormal"/>
        <w:jc w:val="both"/>
      </w:pPr>
      <w:r>
        <w:t xml:space="preserve">(п. 3.16 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3.17. Утратил силу. - </w:t>
      </w:r>
      <w:hyperlink r:id="rId137">
        <w:r>
          <w:rPr>
            <w:color w:val="0000FF"/>
          </w:rPr>
          <w:t>Постановление</w:t>
        </w:r>
      </w:hyperlink>
      <w:r>
        <w:t xml:space="preserve"> мэрии г. Новосибирска от 08.08.2022 N 2686.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3.18. Подготовка докладов, содержащих результаты обобщения правоприменительной практики контрольного органа, докладов о видах муниципального контроля, отчетов об осуществлении соответствующих видов муниципального контроля по установленным формам за отчетные периоды.</w:t>
      </w:r>
    </w:p>
    <w:p w:rsidR="008745AC" w:rsidRDefault="008745AC">
      <w:pPr>
        <w:pStyle w:val="ConsPlusNormal"/>
        <w:jc w:val="both"/>
      </w:pPr>
      <w:r>
        <w:t xml:space="preserve">(п. 3.18 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3.19. Проведение мониторинга эффективности муниципального контроля в соответствующих сферах деятельности на территории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3.20. Подготовка докладов и отчетов об осуществлении муниципального контроля в соответствующих сферах деятельности и об эффективности такого контроля.</w:t>
      </w:r>
    </w:p>
    <w:p w:rsidR="008745AC" w:rsidRDefault="008745AC">
      <w:pPr>
        <w:pStyle w:val="ConsPlusNormal"/>
        <w:jc w:val="both"/>
      </w:pPr>
      <w:r>
        <w:t xml:space="preserve">(п. 3.20 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мэрии г. Новосибирска от 08.08.2022 N 2686)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3.21. Ведение картотеки судебных дел департамента: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3.21.1. Организация обобщения и систематизации вступивших в законную силу судебных актов, обязывающих департамент совершить определенные действия.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3.21.2. Организация обобщения и систематизации правоприменительной практики по результатам вступления в законную силу решений судов в отношении департамента.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3.22. Утратил силу. - </w:t>
      </w:r>
      <w:hyperlink r:id="rId141">
        <w:r>
          <w:rPr>
            <w:color w:val="0000FF"/>
          </w:rPr>
          <w:t>Постановление</w:t>
        </w:r>
      </w:hyperlink>
      <w:r>
        <w:t xml:space="preserve"> мэрии г. Новосибирска от 12.03.2026 N 2404.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3.23. Разработка документов (подготовка изменений в них) по вопросам мобилизационной работы в департаменте.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3.24. Организация мероприятий по охране труда в департаменте.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3.25. Организация мероприятий по противопожарной безопасности в департаменте.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3.26. Подготовка и проведение для работников мэрии обучающих семинаров, оказание методической помощи, консультирование работников мэрии по вопросам, входящим в компетенцию комитета.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3.27. Осуществление служебных проверок в структурных подразделениях мэрии по вопросам компетенции комитета.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3.28. Подготовка информации об исполнительской дисциплине структурных подразделений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3.29. Подготовка в пределах компетенции комитета информационно-аналитических материалов.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3.30. Подготовка проектов муниципальных правовых актов города Новосибирска по вопросам, входящим в компетенцию комитета.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3.31. Организация приема граждан, обеспечение рассмотрения в пределах компетенции комитета предложений, обращений, жалоб, заявлений граждан и объединений граждан, в том числе юридических лиц, принятие по ним решений.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3.32. Организация работы по комплектованию, хранению документов в соответствии с номенклатурой дел и передача их на архивное хранение.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3.33. Осуществление иных функций, предусмотренных муниципальными правовыми актами города Новосибирска.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4. Права комитета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4.1. Запрашивать и получать от структурных подразделений мэрии, организаций независимо от их организационно-правовой формы документы и информацию, необходимые для решения вопросов, входящих в компетенцию комитета.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4.2. Вносить начальнику департамента на рассмотрение предложения по вопросам, входящим в компетенцию комитета.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4.3. Вносить начальнику департамента предложения о создании коллегиальных органов, способствующих решению задач, возложенных на комитет.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4.4. Проводить совещания, конференции, семинары по вопросам, входящим в компетенцию комитета, с участием представителей структурных подразделений мэрии, органов и организаций.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4.5. Привлекать в соответствии с законодательством организации и отдельных специалистов для проведения экспертиз, совещаний, разработки методических и нормативных документов и выполнения иных функций, возложенных на комитет.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4.6. Использовать служебный транспорт, системы связи, базы данных, оргтехнику и другое муниципальное имущество для осуществления служебной деятельности.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4.7. Осуществлять иные права в соответствии с законодательством.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5. Организация работы комитета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5.1. Комитет возглавляет председатель, назначаемый на должность и освобождаемый от замещаемой должности мэром по представлению заместителя мэра.</w:t>
      </w:r>
    </w:p>
    <w:p w:rsidR="008745AC" w:rsidRDefault="008745AC">
      <w:pPr>
        <w:pStyle w:val="ConsPlusNormal"/>
        <w:jc w:val="both"/>
      </w:pPr>
      <w:r>
        <w:t xml:space="preserve">(в ред. постановлений мэрии г. Новосибирска от 12.02.2019 </w:t>
      </w:r>
      <w:hyperlink r:id="rId142">
        <w:r>
          <w:rPr>
            <w:color w:val="0000FF"/>
          </w:rPr>
          <w:t>N 460</w:t>
        </w:r>
      </w:hyperlink>
      <w:r>
        <w:t xml:space="preserve">, от 02.11.2024 </w:t>
      </w:r>
      <w:hyperlink r:id="rId143">
        <w:r>
          <w:rPr>
            <w:color w:val="0000FF"/>
          </w:rPr>
          <w:t>N 9180</w:t>
        </w:r>
      </w:hyperlink>
      <w:r>
        <w:t>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Председатель комитета осуществляет свою деятельность в соответствии с законодательством о муниципальной службе, руководствуется положениями Кодекса этики и служебного поведения муниципальных служащих в мэрии, структурных подразделениях мэрии, утвержденного постановлением мэрии.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мэрии г. Новосибирска от 12.02.2019 N 460)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5.2. Председатель комитета имеет заместителя, назначаемого на должность и освобождаемого от замещаемой должности заместителем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5.3. Председатель комитета: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руководит деятельностью комитета, планирует его работу, обеспечивает выполнение задач и функций, возложенных на комитет;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действует без доверенности от имени комитета, представляет его в государственных органах, органах местного самоуправления и организациях по вопросам, входящим в компетенцию комитета;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 пределах компетенции подписывает документы, направляемые от имени комитета;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согласовывает проекты муниципальных правовых актов города Новосибирска по вопросам, входящим в компетенцию комитета;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обеспечивает соблюдение работниками комитета трудовой дисциплины и правил внутреннего трудового распорядка;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вносит начальнику департамента предложения по кандидатурам для назначения на </w:t>
      </w:r>
      <w:r>
        <w:lastRenderedPageBreak/>
        <w:t>должность, освобождения от замещаемой должности работников комитета, поощрения и применения к ним мер дисциплинарного взыскания;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выполняет иные функции, необходимые для обеспечения деятельности комитета.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5.4. Должностные инструкции работников комитета утверждаются заместителем мэра, за исключением должностных инструкций работников, должности которых входят в номенклатуру должностей, прием и назначение на которые, увольнение с которых производится мэром.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5.5. Работники комитета назначаются на должность и освобождаются от замещаемой должности заместителем мэра, за исключением работников, назначение и освобождение от замещаемой должности которых осуществляется мэром в соответствии с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jc w:val="right"/>
        <w:outlineLvl w:val="0"/>
      </w:pPr>
      <w:r>
        <w:t>Приложение 5</w:t>
      </w:r>
    </w:p>
    <w:p w:rsidR="008745AC" w:rsidRDefault="008745AC">
      <w:pPr>
        <w:pStyle w:val="ConsPlusNormal"/>
        <w:jc w:val="right"/>
      </w:pPr>
      <w:r>
        <w:t>к постановлению</w:t>
      </w:r>
    </w:p>
    <w:p w:rsidR="008745AC" w:rsidRDefault="008745AC">
      <w:pPr>
        <w:pStyle w:val="ConsPlusNormal"/>
        <w:jc w:val="right"/>
      </w:pPr>
      <w:r>
        <w:t>мэрии города Новосибирска</w:t>
      </w:r>
    </w:p>
    <w:p w:rsidR="008745AC" w:rsidRDefault="008745AC">
      <w:pPr>
        <w:pStyle w:val="ConsPlusNormal"/>
        <w:jc w:val="right"/>
      </w:pPr>
      <w:r>
        <w:t>от 25.07.2018 N 2700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</w:pPr>
      <w:bookmarkStart w:id="4" w:name="P605"/>
      <w:bookmarkEnd w:id="4"/>
      <w:r>
        <w:t>ПОЛОЖЕНИЕ</w:t>
      </w:r>
    </w:p>
    <w:p w:rsidR="008745AC" w:rsidRDefault="008745AC">
      <w:pPr>
        <w:pStyle w:val="ConsPlusTitle"/>
        <w:jc w:val="center"/>
      </w:pPr>
      <w:r>
        <w:t>ОБ УПРАВЛЕНИИ ДОКУМЕНТАЦИОННОГО ОБЕСПЕЧЕНИЯ</w:t>
      </w:r>
    </w:p>
    <w:p w:rsidR="008745AC" w:rsidRDefault="008745AC">
      <w:pPr>
        <w:pStyle w:val="ConsPlusTitle"/>
        <w:jc w:val="center"/>
      </w:pPr>
      <w:r>
        <w:t>МЭРИИ ГОРОДА НОВОСИБИРСКА</w:t>
      </w:r>
    </w:p>
    <w:p w:rsidR="008745AC" w:rsidRDefault="008745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5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8745AC" w:rsidRDefault="008745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148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15.05.2019 </w:t>
            </w:r>
            <w:hyperlink r:id="rId149">
              <w:r>
                <w:rPr>
                  <w:color w:val="0000FF"/>
                </w:rPr>
                <w:t>N 1707</w:t>
              </w:r>
            </w:hyperlink>
            <w:r>
              <w:rPr>
                <w:color w:val="392C69"/>
              </w:rPr>
              <w:t xml:space="preserve">, от 02.11.2024 </w:t>
            </w:r>
            <w:hyperlink r:id="rId150">
              <w:r>
                <w:rPr>
                  <w:color w:val="0000FF"/>
                </w:rPr>
                <w:t>N 9180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5AC" w:rsidRDefault="008745AC">
            <w:pPr>
              <w:pStyle w:val="ConsPlusNormal"/>
            </w:pPr>
          </w:p>
        </w:tc>
      </w:tr>
    </w:tbl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1. Общие положения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1.1. Управление документационного обеспечения мэрии города Новосибирска (далее - управление) является структурным подразделением департамента организационно-контрольной работы мэрии города Новосибирска (далее - департамент).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15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152">
        <w:r>
          <w:rPr>
            <w:color w:val="0000FF"/>
          </w:rPr>
          <w:t>Уставом</w:t>
        </w:r>
      </w:hyperlink>
      <w:r>
        <w:t xml:space="preserve"> города Новосибирска, настоящим Положением, приказами заместителя мэра города Новосибирска Останина М.К. (далее - заместитель мэра), начальника департамента и иными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1.3. Управление имеет простую круглую печать и официальный бланк.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2. Основные задачи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2.1. Организация работы с документами в мэрии города Новосибирска (далее - мэрия), выработка единообразия в оформлении документов.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2.2. Обеспечение оформления, регистрации и рассылки правовых актов мэрии, мэра города Новосибирска (далее - правовые акты мэрии).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2.2.1. Обеспечение официального опубликования муниципальных правовых актов города Новосибирска, в том числе соглашений, заключенных между органами местного самоуправления, и иной официальной информации.</w:t>
      </w:r>
    </w:p>
    <w:p w:rsidR="008745AC" w:rsidRDefault="008745AC">
      <w:pPr>
        <w:pStyle w:val="ConsPlusNormal"/>
        <w:jc w:val="both"/>
      </w:pPr>
      <w:r>
        <w:t xml:space="preserve">(п. 2.2.1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2.3. Обеспечение работы по подготовке правовых актов мэрии к архивному хранению.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3. Основные функции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3.1. Разработка Регламента мэрии города Новосибирска (подготовка изменений в него), обеспечение его выполнения.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3.2. Разработка Инструкции по оформлению документов в мэрии (подготовка изменений в нее) и контроль за ее выполнением.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3.3. Размещение на внутреннем портале мэрии правовых актов мэрии, разработка и размещение бланков писем и шаблонов документов.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3.4. Координация деятельности структурных подразделений мэрии по вопросам подготовки проектов документов.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3.5. Редактирование на бумажном носителе и в электронной форме и подготовка на подпись мэру города Новосибирска (далее - мэр) проектов правовых актов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3.6. Регистрация правовых актов мэрии в системе электронного документооборота, указание регистрационных реквизитов на подлинниках правовых актов мэрии и в их электронной форме.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3.7. Сканирование подлинников правовых актов мэрии, проверка качества сканированного файла и ввод сканированных правовых актов мэрии в систему электронного документооборота.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3.7.1. Подготовка к публикации и официальное опубликование муниципальных правовых актов города Новосибирска.</w:t>
      </w:r>
    </w:p>
    <w:p w:rsidR="008745AC" w:rsidRDefault="008745AC">
      <w:pPr>
        <w:pStyle w:val="ConsPlusNormal"/>
        <w:jc w:val="both"/>
      </w:pPr>
      <w:r>
        <w:t xml:space="preserve">(п. 3.7.1 введен </w:t>
      </w:r>
      <w:hyperlink r:id="rId155">
        <w:r>
          <w:rPr>
            <w:color w:val="0000FF"/>
          </w:rPr>
          <w:t>постановлением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3.8. Формирование картотеки проектов правовых актов мэрии и картотеки правовых актов мэрии в системе электронного документооборота.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3.9. Подготовка в электронной форме актуальной редакции правовых актов мэрии и размещение ее в картотеке правовых актов в системе электронного документооборота.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3.10. Подготовка в электронной форме и на бумажном носителе выписок из правовых актов мэрии, их рассылка, в том числе в системе электронного документооборота.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3.11. Комплектование, заверение печатью управления копий правовых актов мэрии и подготовка их к рассылке.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3.12. Проведение экспертизы ценности документов при формировании дел для архивного хранения.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3.13. Организация работы по подготовке правовых актов мэрии к архивному хранению.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3.14. Подготовка в электронной форме и направление в управление законопроектных работ и ведения регистра министерства юстиции Новосибирской области информации, необходимой для ведения регистра муниципальных нормативных правовых актов Новосибирской области, в соответствии с законодательством, муниципальными правовыми актами города Новосибирска.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3.15. Исполнение запросов работников структурных подразделений мэрии, организаций, граждан по представлению (заверению) копий правовых актов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3.16. Подготовка и проведение для работников мэрии обучающих семинаров, оказание методической помощи, консультирование работников мэрии по вопросам, входящим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3.17. Осуществление служебных проверок в структурных подразделениях мэрии по вопросам компетенции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3.18. Подготовка в пределах компетенции управления информационно-аналитических материалов.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3.19. Подготовка проектов муниципальных правовых актов города Новосибирска по вопросам, входящим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3.20. Организация приема граждан, обеспечение рассмотрения в пределах компетенции управления предложений, обращений, жалоб, заявлений граждан и объединений граждан, в том числе юридических лиц, принятие по ним решений.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3.21. Организация работы по комплектованию, хранению документов в соответствии с номенклатурой дел и передача их на архивное хранение.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3.22. Осуществление иных функций, предусмотренных муниципальными правовыми актами города Новосибирска.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4. Права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4.1. Запрашивать и получать от структурных подразделений мэрии, организаций независимо от их организационно-правовой формы документы и информацию, необходимые для решения вопросов, входящих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4.2. Вносить начальнику департамента на рассмотрение предложения по вопросам, входящим в компетенцию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4.3. Вносить начальнику департамента предложения о создании коллегиальных органов, способствующих решению задач, возложенных на управление.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4.4. Проводить совещания, конференции, семинары по вопросам, входящим в компетенцию управления, с участием представителей структурных подразделений мэрии, органов и организаций.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4.5. Привлекать в соответствии с законодательством организации и отдельных специалистов для проведения экспертиз, совещаний, разработки методических и нормативных документов и выполнения иных функций, возложенных на управление.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4.6. Использовать служебный транспорт, системы связи, базы данных, оргтехнику и другое муниципальное имущество для осуществления служебной деятельности.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4.7. Осуществлять иные права в соответствии с законодательством.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Title"/>
        <w:jc w:val="center"/>
        <w:outlineLvl w:val="1"/>
      </w:pPr>
      <w:r>
        <w:t>5. Организация работы управления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  <w:r>
        <w:t>5.1. Управление возглавляет начальник, назначаемый на должность и освобождаемый от замещаемой должности мэром по представлению заместителя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Начальник управления осуществляет свою деятельность в соответствии с законодательством о муниципальной службе, руководствуется положениями Кодекса этики и служебного поведения муниципальных служащих в мэрии, структурных подразделениях мэрии, утвержденного постановлением мэрии.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5.2. Начальник управления имеет заместителя, назначаемого на должность и освобождаемого от замещаемой должности заместителем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5.3. Начальник управления: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руководит деятельностью управления, планирует его работу, обеспечивает выполнение задач и функций, возложенных на управление;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действует без доверенности от имени управления, представляет его в государственных органах, органах местного самоуправления и организациях по вопросам, входящим в компетенцию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 пределах компетенции подписывает документы, направляемые от имени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lastRenderedPageBreak/>
        <w:t>согласовывает проекты правовых актов мэрии, поступившие в управление и подготовленные на подпись мэру;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согласовывает проекты муниципальных правовых актов города Новосибирска по вопросам, входящим в компетенцию управления;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направляет в электронной форме с использованием усиленной квалифицированной электронной подписи в управление законопроектных работ и ведения регистра министерства юстиции Новосибирской области информацию, необходимую для ведения регистра муниципальных нормативных правовых актов Новосибирской области;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заверяет на бумажном носителе или усиленной квалифицированной электронной подписью копии документов, выдаваемых управлением, копии правовых актов мэрии, мэра в соответствии с законодательством, муниципальными правовыми актами города Новосибирска;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мэрии г. Новосибирска от 15.05.2019 N 1707)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обеспечивает соблюдение трудовой дисциплины работниками управления и правил внутреннего трудового распорядка;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вносит начальнику департамента предложения по кандидатурам для назначения на должность, освобождения от замещаемой должности работников управления, поощрения и наложения на них дисциплинарного взыскания;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выполняет иные функции, необходимые для обеспечения деятельности управления.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5.4. Положения об отделах, входящих в состав управления, утверждаются заместителем мэра.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5.5. Должностные инструкции работников управления утверждаются заместителем мэра, за исключением должностных инструкций работников, должности которых входят в номенклатуру должностей, прием и назначение на которые, увольнение с которых производится мэром.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spacing w:before="220"/>
        <w:ind w:firstLine="540"/>
        <w:jc w:val="both"/>
      </w:pPr>
      <w:r>
        <w:t>5.6. Работники управления назначаются на должность и освобождаются от замещаемой должности заместителем мэра, за исключением работников, назначение и освобождение от замещаемой должности которых осуществляется мэром в соответствии с муниципальными правовыми актами города Новосибирска.</w:t>
      </w:r>
    </w:p>
    <w:p w:rsidR="008745AC" w:rsidRDefault="008745AC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мэрии г. Новосибирска от 02.11.2024 N 9180)</w:t>
      </w: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ind w:firstLine="540"/>
        <w:jc w:val="both"/>
      </w:pPr>
    </w:p>
    <w:p w:rsidR="008745AC" w:rsidRDefault="008745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7E06" w:rsidRDefault="00A47E06">
      <w:bookmarkStart w:id="5" w:name="_GoBack"/>
      <w:bookmarkEnd w:id="5"/>
    </w:p>
    <w:sectPr w:rsidR="00A47E06" w:rsidSect="00482D6A">
      <w:pgSz w:w="11906" w:h="16838" w:code="9"/>
      <w:pgMar w:top="28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AC"/>
    <w:rsid w:val="001D14AD"/>
    <w:rsid w:val="008745AC"/>
    <w:rsid w:val="00A4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B5E41-9CA7-4F7A-A94A-19E26B14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4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4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4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4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4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4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45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79938&amp;dst=100006" TargetMode="External"/><Relationship Id="rId117" Type="http://schemas.openxmlformats.org/officeDocument/2006/relationships/hyperlink" Target="https://login.consultant.ru/link/?req=doc&amp;base=RLAW049&amp;n=192441&amp;dst=100021" TargetMode="External"/><Relationship Id="rId21" Type="http://schemas.openxmlformats.org/officeDocument/2006/relationships/hyperlink" Target="https://login.consultant.ru/link/?req=doc&amp;base=RLAW049&amp;n=106255&amp;dst=100011" TargetMode="External"/><Relationship Id="rId42" Type="http://schemas.openxmlformats.org/officeDocument/2006/relationships/hyperlink" Target="https://login.consultant.ru/link/?req=doc&amp;base=RLAW049&amp;n=179938&amp;dst=100010" TargetMode="External"/><Relationship Id="rId47" Type="http://schemas.openxmlformats.org/officeDocument/2006/relationships/hyperlink" Target="https://login.consultant.ru/link/?req=doc&amp;base=RLAW049&amp;n=153562&amp;dst=100015" TargetMode="External"/><Relationship Id="rId63" Type="http://schemas.openxmlformats.org/officeDocument/2006/relationships/hyperlink" Target="https://login.consultant.ru/link/?req=doc&amp;base=RLAW049&amp;n=116504&amp;dst=100007" TargetMode="External"/><Relationship Id="rId68" Type="http://schemas.openxmlformats.org/officeDocument/2006/relationships/hyperlink" Target="https://login.consultant.ru/link/?req=doc&amp;base=RLAW049&amp;n=177361&amp;dst=100015" TargetMode="External"/><Relationship Id="rId84" Type="http://schemas.openxmlformats.org/officeDocument/2006/relationships/hyperlink" Target="https://login.consultant.ru/link/?req=doc&amp;base=RLAW049&amp;n=179938&amp;dst=100015" TargetMode="External"/><Relationship Id="rId89" Type="http://schemas.openxmlformats.org/officeDocument/2006/relationships/hyperlink" Target="https://login.consultant.ru/link/?req=doc&amp;base=RLAW049&amp;n=177361&amp;dst=100018" TargetMode="External"/><Relationship Id="rId112" Type="http://schemas.openxmlformats.org/officeDocument/2006/relationships/hyperlink" Target="https://login.consultant.ru/link/?req=doc&amp;base=RLAW049&amp;n=116504&amp;dst=100017" TargetMode="External"/><Relationship Id="rId133" Type="http://schemas.openxmlformats.org/officeDocument/2006/relationships/hyperlink" Target="https://login.consultant.ru/link/?req=doc&amp;base=RLAW049&amp;n=182683&amp;dst=100014" TargetMode="External"/><Relationship Id="rId138" Type="http://schemas.openxmlformats.org/officeDocument/2006/relationships/hyperlink" Target="https://login.consultant.ru/link/?req=doc&amp;base=RLAW049&amp;n=153562&amp;dst=100055" TargetMode="External"/><Relationship Id="rId154" Type="http://schemas.openxmlformats.org/officeDocument/2006/relationships/hyperlink" Target="https://login.consultant.ru/link/?req=doc&amp;base=RLAW049&amp;n=177361&amp;dst=100027" TargetMode="External"/><Relationship Id="rId159" Type="http://schemas.openxmlformats.org/officeDocument/2006/relationships/hyperlink" Target="https://login.consultant.ru/link/?req=doc&amp;base=RLAW049&amp;n=177361&amp;dst=100031" TargetMode="External"/><Relationship Id="rId16" Type="http://schemas.openxmlformats.org/officeDocument/2006/relationships/hyperlink" Target="https://login.consultant.ru/link/?req=doc&amp;base=RLAW049&amp;n=106349" TargetMode="External"/><Relationship Id="rId107" Type="http://schemas.openxmlformats.org/officeDocument/2006/relationships/hyperlink" Target="https://login.consultant.ru/link/?req=doc&amp;base=RLAW049&amp;n=177361&amp;dst=100021" TargetMode="External"/><Relationship Id="rId11" Type="http://schemas.openxmlformats.org/officeDocument/2006/relationships/hyperlink" Target="https://login.consultant.ru/link/?req=doc&amp;base=RLAW049&amp;n=183371&amp;dst=100006" TargetMode="External"/><Relationship Id="rId32" Type="http://schemas.openxmlformats.org/officeDocument/2006/relationships/hyperlink" Target="https://login.consultant.ru/link/?req=doc&amp;base=RLAW049&amp;n=185220&amp;dst=100824" TargetMode="External"/><Relationship Id="rId37" Type="http://schemas.openxmlformats.org/officeDocument/2006/relationships/hyperlink" Target="https://login.consultant.ru/link/?req=doc&amp;base=RLAW049&amp;n=153562&amp;dst=100010" TargetMode="External"/><Relationship Id="rId53" Type="http://schemas.openxmlformats.org/officeDocument/2006/relationships/hyperlink" Target="https://login.consultant.ru/link/?req=doc&amp;base=RLAW049&amp;n=182683&amp;dst=100009" TargetMode="External"/><Relationship Id="rId58" Type="http://schemas.openxmlformats.org/officeDocument/2006/relationships/hyperlink" Target="https://login.consultant.ru/link/?req=doc&amp;base=RLAW049&amp;n=153562&amp;dst=100028" TargetMode="External"/><Relationship Id="rId74" Type="http://schemas.openxmlformats.org/officeDocument/2006/relationships/hyperlink" Target="https://login.consultant.ru/link/?req=doc&amp;base=RLAW049&amp;n=116504&amp;dst=100011" TargetMode="External"/><Relationship Id="rId79" Type="http://schemas.openxmlformats.org/officeDocument/2006/relationships/hyperlink" Target="https://login.consultant.ru/link/?req=doc&amp;base=RLAW049&amp;n=185220&amp;dst=100824" TargetMode="External"/><Relationship Id="rId102" Type="http://schemas.openxmlformats.org/officeDocument/2006/relationships/hyperlink" Target="https://&#1057;&#1057;&#1058;&#1059;.&#1056;&#1060;" TargetMode="External"/><Relationship Id="rId123" Type="http://schemas.openxmlformats.org/officeDocument/2006/relationships/hyperlink" Target="https://login.consultant.ru/link/?req=doc&amp;base=RLAW049&amp;n=153562&amp;dst=100036" TargetMode="External"/><Relationship Id="rId128" Type="http://schemas.openxmlformats.org/officeDocument/2006/relationships/hyperlink" Target="https://login.consultant.ru/link/?req=doc&amp;base=RLAW049&amp;n=177361&amp;dst=100024" TargetMode="External"/><Relationship Id="rId144" Type="http://schemas.openxmlformats.org/officeDocument/2006/relationships/hyperlink" Target="https://login.consultant.ru/link/?req=doc&amp;base=RLAW049&amp;n=116504&amp;dst=100019" TargetMode="External"/><Relationship Id="rId149" Type="http://schemas.openxmlformats.org/officeDocument/2006/relationships/hyperlink" Target="https://login.consultant.ru/link/?req=doc&amp;base=RLAW049&amp;n=119081&amp;dst=100005" TargetMode="External"/><Relationship Id="rId5" Type="http://schemas.openxmlformats.org/officeDocument/2006/relationships/hyperlink" Target="https://login.consultant.ru/link/?req=doc&amp;base=RLAW049&amp;n=116504&amp;dst=100005" TargetMode="External"/><Relationship Id="rId90" Type="http://schemas.openxmlformats.org/officeDocument/2006/relationships/hyperlink" Target="https://login.consultant.ru/link/?req=doc&amp;base=RLAW049&amp;n=116504&amp;dst=100013" TargetMode="External"/><Relationship Id="rId95" Type="http://schemas.openxmlformats.org/officeDocument/2006/relationships/hyperlink" Target="https://login.consultant.ru/link/?req=doc&amp;base=RLAW049&amp;n=177361&amp;dst=100018" TargetMode="External"/><Relationship Id="rId160" Type="http://schemas.openxmlformats.org/officeDocument/2006/relationships/hyperlink" Target="https://login.consultant.ru/link/?req=doc&amp;base=RLAW049&amp;n=177361&amp;dst=100031" TargetMode="External"/><Relationship Id="rId22" Type="http://schemas.openxmlformats.org/officeDocument/2006/relationships/hyperlink" Target="https://login.consultant.ru/link/?req=doc&amp;base=RLAW049&amp;n=177361&amp;dst=100006" TargetMode="External"/><Relationship Id="rId27" Type="http://schemas.openxmlformats.org/officeDocument/2006/relationships/hyperlink" Target="https://login.consultant.ru/link/?req=doc&amp;base=RLAW049&amp;n=182683&amp;dst=100006" TargetMode="External"/><Relationship Id="rId43" Type="http://schemas.openxmlformats.org/officeDocument/2006/relationships/hyperlink" Target="https://&#1057;&#1057;&#1058;&#1059;.&#1056;&#1060;" TargetMode="External"/><Relationship Id="rId48" Type="http://schemas.openxmlformats.org/officeDocument/2006/relationships/hyperlink" Target="https://login.consultant.ru/link/?req=doc&amp;base=RLAW049&amp;n=177361&amp;dst=100011" TargetMode="External"/><Relationship Id="rId64" Type="http://schemas.openxmlformats.org/officeDocument/2006/relationships/hyperlink" Target="https://login.consultant.ru/link/?req=doc&amp;base=RLAW049&amp;n=177361&amp;dst=100014" TargetMode="External"/><Relationship Id="rId69" Type="http://schemas.openxmlformats.org/officeDocument/2006/relationships/hyperlink" Target="https://login.consultant.ru/link/?req=doc&amp;base=RLAW049&amp;n=116504&amp;dst=100010" TargetMode="External"/><Relationship Id="rId113" Type="http://schemas.openxmlformats.org/officeDocument/2006/relationships/hyperlink" Target="https://login.consultant.ru/link/?req=doc&amp;base=RLAW049&amp;n=153562&amp;dst=100034" TargetMode="External"/><Relationship Id="rId118" Type="http://schemas.openxmlformats.org/officeDocument/2006/relationships/hyperlink" Target="https://login.consultant.ru/link/?req=doc&amp;base=LAW&amp;n=2875" TargetMode="External"/><Relationship Id="rId134" Type="http://schemas.openxmlformats.org/officeDocument/2006/relationships/hyperlink" Target="https://login.consultant.ru/link/?req=doc&amp;base=RLAW049&amp;n=153562&amp;dst=100051" TargetMode="External"/><Relationship Id="rId139" Type="http://schemas.openxmlformats.org/officeDocument/2006/relationships/hyperlink" Target="https://login.consultant.ru/link/?req=doc&amp;base=RLAW049&amp;n=153562&amp;dst=100057" TargetMode="External"/><Relationship Id="rId80" Type="http://schemas.openxmlformats.org/officeDocument/2006/relationships/hyperlink" Target="https://login.consultant.ru/link/?req=doc&amp;base=RLAW049&amp;n=177361&amp;dst=100017" TargetMode="External"/><Relationship Id="rId85" Type="http://schemas.openxmlformats.org/officeDocument/2006/relationships/hyperlink" Target="https://login.consultant.ru/link/?req=doc&amp;base=RLAW049&amp;n=179938&amp;dst=100015" TargetMode="External"/><Relationship Id="rId150" Type="http://schemas.openxmlformats.org/officeDocument/2006/relationships/hyperlink" Target="https://login.consultant.ru/link/?req=doc&amp;base=RLAW049&amp;n=177361&amp;dst=100025" TargetMode="External"/><Relationship Id="rId155" Type="http://schemas.openxmlformats.org/officeDocument/2006/relationships/hyperlink" Target="https://login.consultant.ru/link/?req=doc&amp;base=RLAW049&amp;n=177361&amp;dst=100029" TargetMode="External"/><Relationship Id="rId12" Type="http://schemas.openxmlformats.org/officeDocument/2006/relationships/hyperlink" Target="https://login.consultant.ru/link/?req=doc&amp;base=RLAW049&amp;n=192441&amp;dst=100021" TargetMode="External"/><Relationship Id="rId17" Type="http://schemas.openxmlformats.org/officeDocument/2006/relationships/hyperlink" Target="https://login.consultant.ru/link/?req=doc&amp;base=RLAW049&amp;n=81265" TargetMode="External"/><Relationship Id="rId33" Type="http://schemas.openxmlformats.org/officeDocument/2006/relationships/hyperlink" Target="https://login.consultant.ru/link/?req=doc&amp;base=RLAW049&amp;n=153562&amp;dst=100007" TargetMode="External"/><Relationship Id="rId38" Type="http://schemas.openxmlformats.org/officeDocument/2006/relationships/hyperlink" Target="https://login.consultant.ru/link/?req=doc&amp;base=RLAW049&amp;n=179938&amp;dst=100007" TargetMode="External"/><Relationship Id="rId59" Type="http://schemas.openxmlformats.org/officeDocument/2006/relationships/hyperlink" Target="https://login.consultant.ru/link/?req=doc&amp;base=RLAW049&amp;n=153562&amp;dst=100030" TargetMode="External"/><Relationship Id="rId103" Type="http://schemas.openxmlformats.org/officeDocument/2006/relationships/hyperlink" Target="https://login.consultant.ru/link/?req=doc&amp;base=RLAW049&amp;n=179938&amp;dst=100019" TargetMode="External"/><Relationship Id="rId108" Type="http://schemas.openxmlformats.org/officeDocument/2006/relationships/hyperlink" Target="https://login.consultant.ru/link/?req=doc&amp;base=RLAW049&amp;n=177361&amp;dst=100021" TargetMode="External"/><Relationship Id="rId124" Type="http://schemas.openxmlformats.org/officeDocument/2006/relationships/hyperlink" Target="https://login.consultant.ru/link/?req=doc&amp;base=RLAW049&amp;n=153562&amp;dst=100038" TargetMode="External"/><Relationship Id="rId129" Type="http://schemas.openxmlformats.org/officeDocument/2006/relationships/hyperlink" Target="https://login.consultant.ru/link/?req=doc&amp;base=RLAW049&amp;n=182683&amp;dst=100013" TargetMode="External"/><Relationship Id="rId54" Type="http://schemas.openxmlformats.org/officeDocument/2006/relationships/hyperlink" Target="https://login.consultant.ru/link/?req=doc&amp;base=RLAW049&amp;n=153562&amp;dst=100024" TargetMode="External"/><Relationship Id="rId70" Type="http://schemas.openxmlformats.org/officeDocument/2006/relationships/hyperlink" Target="https://login.consultant.ru/link/?req=doc&amp;base=RLAW049&amp;n=177361&amp;dst=100015" TargetMode="External"/><Relationship Id="rId75" Type="http://schemas.openxmlformats.org/officeDocument/2006/relationships/hyperlink" Target="https://login.consultant.ru/link/?req=doc&amp;base=RLAW049&amp;n=153562&amp;dst=100033" TargetMode="External"/><Relationship Id="rId91" Type="http://schemas.openxmlformats.org/officeDocument/2006/relationships/hyperlink" Target="https://login.consultant.ru/link/?req=doc&amp;base=RLAW049&amp;n=177361&amp;dst=100018" TargetMode="External"/><Relationship Id="rId96" Type="http://schemas.openxmlformats.org/officeDocument/2006/relationships/hyperlink" Target="https://login.consultant.ru/link/?req=doc&amp;base=RLAW049&amp;n=116504&amp;dst=100014" TargetMode="External"/><Relationship Id="rId140" Type="http://schemas.openxmlformats.org/officeDocument/2006/relationships/hyperlink" Target="https://login.consultant.ru/link/?req=doc&amp;base=RLAW049&amp;n=153562&amp;dst=100058" TargetMode="External"/><Relationship Id="rId145" Type="http://schemas.openxmlformats.org/officeDocument/2006/relationships/hyperlink" Target="https://login.consultant.ru/link/?req=doc&amp;base=RLAW049&amp;n=177361&amp;dst=100024" TargetMode="External"/><Relationship Id="rId161" Type="http://schemas.openxmlformats.org/officeDocument/2006/relationships/hyperlink" Target="https://login.consultant.ru/link/?req=doc&amp;base=RLAW049&amp;n=177361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19081&amp;dst=100005" TargetMode="External"/><Relationship Id="rId15" Type="http://schemas.openxmlformats.org/officeDocument/2006/relationships/hyperlink" Target="https://login.consultant.ru/link/?req=doc&amp;base=RLAW049&amp;n=116504&amp;dst=100085" TargetMode="External"/><Relationship Id="rId23" Type="http://schemas.openxmlformats.org/officeDocument/2006/relationships/hyperlink" Target="https://login.consultant.ru/link/?req=doc&amp;base=RLAW049&amp;n=116504&amp;dst=100006" TargetMode="External"/><Relationship Id="rId28" Type="http://schemas.openxmlformats.org/officeDocument/2006/relationships/hyperlink" Target="https://login.consultant.ru/link/?req=doc&amp;base=RLAW049&amp;n=183371&amp;dst=100006" TargetMode="External"/><Relationship Id="rId36" Type="http://schemas.openxmlformats.org/officeDocument/2006/relationships/hyperlink" Target="https://login.consultant.ru/link/?req=doc&amp;base=RLAW049&amp;n=177361&amp;dst=100009" TargetMode="External"/><Relationship Id="rId49" Type="http://schemas.openxmlformats.org/officeDocument/2006/relationships/hyperlink" Target="https://login.consultant.ru/link/?req=doc&amp;base=RLAW049&amp;n=182683&amp;dst=100008" TargetMode="External"/><Relationship Id="rId57" Type="http://schemas.openxmlformats.org/officeDocument/2006/relationships/hyperlink" Target="https://login.consultant.ru/link/?req=doc&amp;base=RLAW049&amp;n=153562&amp;dst=100027" TargetMode="External"/><Relationship Id="rId106" Type="http://schemas.openxmlformats.org/officeDocument/2006/relationships/hyperlink" Target="https://login.consultant.ru/link/?req=doc&amp;base=RLAW049&amp;n=116504&amp;dst=100016" TargetMode="External"/><Relationship Id="rId114" Type="http://schemas.openxmlformats.org/officeDocument/2006/relationships/hyperlink" Target="https://login.consultant.ru/link/?req=doc&amp;base=RLAW049&amp;n=177361&amp;dst=100022" TargetMode="External"/><Relationship Id="rId119" Type="http://schemas.openxmlformats.org/officeDocument/2006/relationships/hyperlink" Target="https://login.consultant.ru/link/?req=doc&amp;base=RLAW049&amp;n=185220&amp;dst=100824" TargetMode="External"/><Relationship Id="rId127" Type="http://schemas.openxmlformats.org/officeDocument/2006/relationships/hyperlink" Target="https://login.consultant.ru/link/?req=doc&amp;base=RLAW049&amp;n=153562&amp;dst=100042" TargetMode="External"/><Relationship Id="rId10" Type="http://schemas.openxmlformats.org/officeDocument/2006/relationships/hyperlink" Target="https://login.consultant.ru/link/?req=doc&amp;base=RLAW049&amp;n=182683&amp;dst=100005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RLAW049&amp;n=153562&amp;dst=100011" TargetMode="External"/><Relationship Id="rId52" Type="http://schemas.openxmlformats.org/officeDocument/2006/relationships/hyperlink" Target="https://login.consultant.ru/link/?req=doc&amp;base=RLAW049&amp;n=153562&amp;dst=100022" TargetMode="External"/><Relationship Id="rId60" Type="http://schemas.openxmlformats.org/officeDocument/2006/relationships/hyperlink" Target="https://login.consultant.ru/link/?req=doc&amp;base=RLAW049&amp;n=153562&amp;dst=100031" TargetMode="External"/><Relationship Id="rId65" Type="http://schemas.openxmlformats.org/officeDocument/2006/relationships/hyperlink" Target="https://login.consultant.ru/link/?req=doc&amp;base=RLAW049&amp;n=116504&amp;dst=100009" TargetMode="External"/><Relationship Id="rId73" Type="http://schemas.openxmlformats.org/officeDocument/2006/relationships/hyperlink" Target="https://login.consultant.ru/link/?req=doc&amp;base=RLAW049&amp;n=177361&amp;dst=100015" TargetMode="External"/><Relationship Id="rId78" Type="http://schemas.openxmlformats.org/officeDocument/2006/relationships/hyperlink" Target="https://login.consultant.ru/link/?req=doc&amp;base=LAW&amp;n=2875" TargetMode="External"/><Relationship Id="rId81" Type="http://schemas.openxmlformats.org/officeDocument/2006/relationships/hyperlink" Target="https://login.consultant.ru/link/?req=doc&amp;base=RLAW049&amp;n=116504&amp;dst=100012" TargetMode="External"/><Relationship Id="rId86" Type="http://schemas.openxmlformats.org/officeDocument/2006/relationships/hyperlink" Target="https://login.consultant.ru/link/?req=doc&amp;base=RLAW049&amp;n=179938&amp;dst=100015" TargetMode="External"/><Relationship Id="rId94" Type="http://schemas.openxmlformats.org/officeDocument/2006/relationships/hyperlink" Target="https://login.consultant.ru/link/?req=doc&amp;base=RLAW049&amp;n=177361&amp;dst=100018" TargetMode="External"/><Relationship Id="rId99" Type="http://schemas.openxmlformats.org/officeDocument/2006/relationships/hyperlink" Target="https://login.consultant.ru/link/?req=doc&amp;base=LAW&amp;n=2875" TargetMode="External"/><Relationship Id="rId101" Type="http://schemas.openxmlformats.org/officeDocument/2006/relationships/hyperlink" Target="https://login.consultant.ru/link/?req=doc&amp;base=RLAW049&amp;n=177361&amp;dst=100020" TargetMode="External"/><Relationship Id="rId122" Type="http://schemas.openxmlformats.org/officeDocument/2006/relationships/hyperlink" Target="https://login.consultant.ru/link/?req=doc&amp;base=RLAW049&amp;n=182683&amp;dst=100012" TargetMode="External"/><Relationship Id="rId130" Type="http://schemas.openxmlformats.org/officeDocument/2006/relationships/hyperlink" Target="https://login.consultant.ru/link/?req=doc&amp;base=RLAW049&amp;n=183371&amp;dst=100006" TargetMode="External"/><Relationship Id="rId135" Type="http://schemas.openxmlformats.org/officeDocument/2006/relationships/hyperlink" Target="https://login.consultant.ru/link/?req=doc&amp;base=RLAW049&amp;n=182683&amp;dst=100015" TargetMode="External"/><Relationship Id="rId143" Type="http://schemas.openxmlformats.org/officeDocument/2006/relationships/hyperlink" Target="https://login.consultant.ru/link/?req=doc&amp;base=RLAW049&amp;n=177361&amp;dst=100024" TargetMode="External"/><Relationship Id="rId148" Type="http://schemas.openxmlformats.org/officeDocument/2006/relationships/hyperlink" Target="https://login.consultant.ru/link/?req=doc&amp;base=RLAW049&amp;n=116504&amp;dst=100020" TargetMode="External"/><Relationship Id="rId151" Type="http://schemas.openxmlformats.org/officeDocument/2006/relationships/hyperlink" Target="https://login.consultant.ru/link/?req=doc&amp;base=LAW&amp;n=2875" TargetMode="External"/><Relationship Id="rId156" Type="http://schemas.openxmlformats.org/officeDocument/2006/relationships/hyperlink" Target="https://login.consultant.ru/link/?req=doc&amp;base=RLAW049&amp;n=177361&amp;dst=100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79938&amp;dst=100005" TargetMode="External"/><Relationship Id="rId13" Type="http://schemas.openxmlformats.org/officeDocument/2006/relationships/hyperlink" Target="https://login.consultant.ru/link/?req=doc&amp;base=LAW&amp;n=501480" TargetMode="External"/><Relationship Id="rId18" Type="http://schemas.openxmlformats.org/officeDocument/2006/relationships/hyperlink" Target="https://login.consultant.ru/link/?req=doc&amp;base=RLAW049&amp;n=88614" TargetMode="External"/><Relationship Id="rId39" Type="http://schemas.openxmlformats.org/officeDocument/2006/relationships/hyperlink" Target="https://login.consultant.ru/link/?req=doc&amp;base=RLAW049&amp;n=179938&amp;dst=100009" TargetMode="External"/><Relationship Id="rId109" Type="http://schemas.openxmlformats.org/officeDocument/2006/relationships/hyperlink" Target="https://login.consultant.ru/link/?req=doc&amp;base=RLAW049&amp;n=177361&amp;dst=100021" TargetMode="External"/><Relationship Id="rId34" Type="http://schemas.openxmlformats.org/officeDocument/2006/relationships/hyperlink" Target="https://login.consultant.ru/link/?req=doc&amp;base=RLAW049&amp;n=182683&amp;dst=100007" TargetMode="External"/><Relationship Id="rId50" Type="http://schemas.openxmlformats.org/officeDocument/2006/relationships/hyperlink" Target="https://login.consultant.ru/link/?req=doc&amp;base=RLAW049&amp;n=183371&amp;dst=100006" TargetMode="External"/><Relationship Id="rId55" Type="http://schemas.openxmlformats.org/officeDocument/2006/relationships/hyperlink" Target="https://login.consultant.ru/link/?req=doc&amp;base=RLAW049&amp;n=182683&amp;dst=100010" TargetMode="External"/><Relationship Id="rId76" Type="http://schemas.openxmlformats.org/officeDocument/2006/relationships/hyperlink" Target="https://login.consultant.ru/link/?req=doc&amp;base=RLAW049&amp;n=177361&amp;dst=100016" TargetMode="External"/><Relationship Id="rId97" Type="http://schemas.openxmlformats.org/officeDocument/2006/relationships/hyperlink" Target="https://login.consultant.ru/link/?req=doc&amp;base=RLAW049&amp;n=177361&amp;dst=100019" TargetMode="External"/><Relationship Id="rId104" Type="http://schemas.openxmlformats.org/officeDocument/2006/relationships/hyperlink" Target="https://login.consultant.ru/link/?req=doc&amp;base=RLAW049&amp;n=116504&amp;dst=100015" TargetMode="External"/><Relationship Id="rId120" Type="http://schemas.openxmlformats.org/officeDocument/2006/relationships/hyperlink" Target="https://login.consultant.ru/link/?req=doc&amp;base=RLAW049&amp;n=177361&amp;dst=100023" TargetMode="External"/><Relationship Id="rId125" Type="http://schemas.openxmlformats.org/officeDocument/2006/relationships/hyperlink" Target="https://login.consultant.ru/link/?req=doc&amp;base=RLAW049&amp;n=153562&amp;dst=100040" TargetMode="External"/><Relationship Id="rId141" Type="http://schemas.openxmlformats.org/officeDocument/2006/relationships/hyperlink" Target="https://login.consultant.ru/link/?req=doc&amp;base=RLAW049&amp;n=192441&amp;dst=100021" TargetMode="External"/><Relationship Id="rId146" Type="http://schemas.openxmlformats.org/officeDocument/2006/relationships/hyperlink" Target="https://login.consultant.ru/link/?req=doc&amp;base=RLAW049&amp;n=177361&amp;dst=100024" TargetMode="External"/><Relationship Id="rId7" Type="http://schemas.openxmlformats.org/officeDocument/2006/relationships/hyperlink" Target="https://login.consultant.ru/link/?req=doc&amp;base=RLAW049&amp;n=153562&amp;dst=100005" TargetMode="External"/><Relationship Id="rId71" Type="http://schemas.openxmlformats.org/officeDocument/2006/relationships/hyperlink" Target="https://login.consultant.ru/link/?req=doc&amp;base=RLAW049&amp;n=177361&amp;dst=100015" TargetMode="External"/><Relationship Id="rId92" Type="http://schemas.openxmlformats.org/officeDocument/2006/relationships/hyperlink" Target="https://login.consultant.ru/link/?req=doc&amp;base=RLAW049&amp;n=177361&amp;dst=100018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9&amp;n=192441&amp;dst=100021" TargetMode="External"/><Relationship Id="rId24" Type="http://schemas.openxmlformats.org/officeDocument/2006/relationships/hyperlink" Target="https://login.consultant.ru/link/?req=doc&amp;base=RLAW049&amp;n=153562&amp;dst=100006" TargetMode="External"/><Relationship Id="rId40" Type="http://schemas.openxmlformats.org/officeDocument/2006/relationships/hyperlink" Target="https://login.consultant.ru/link/?req=doc&amp;base=RLAW049&amp;n=179938&amp;dst=100009" TargetMode="External"/><Relationship Id="rId45" Type="http://schemas.openxmlformats.org/officeDocument/2006/relationships/hyperlink" Target="https://login.consultant.ru/link/?req=doc&amp;base=RLAW049&amp;n=153562&amp;dst=100013" TargetMode="External"/><Relationship Id="rId66" Type="http://schemas.openxmlformats.org/officeDocument/2006/relationships/hyperlink" Target="https://login.consultant.ru/link/?req=doc&amp;base=RLAW049&amp;n=177361&amp;dst=100015" TargetMode="External"/><Relationship Id="rId87" Type="http://schemas.openxmlformats.org/officeDocument/2006/relationships/hyperlink" Target="https://login.consultant.ru/link/?req=doc&amp;base=RLAW049&amp;n=179938&amp;dst=100016" TargetMode="External"/><Relationship Id="rId110" Type="http://schemas.openxmlformats.org/officeDocument/2006/relationships/hyperlink" Target="https://login.consultant.ru/link/?req=doc&amp;base=RLAW049&amp;n=177361&amp;dst=100021" TargetMode="External"/><Relationship Id="rId115" Type="http://schemas.openxmlformats.org/officeDocument/2006/relationships/hyperlink" Target="https://login.consultant.ru/link/?req=doc&amp;base=RLAW049&amp;n=182683&amp;dst=100011" TargetMode="External"/><Relationship Id="rId131" Type="http://schemas.openxmlformats.org/officeDocument/2006/relationships/hyperlink" Target="https://login.consultant.ru/link/?req=doc&amp;base=RLAW049&amp;n=153562&amp;dst=100043" TargetMode="External"/><Relationship Id="rId136" Type="http://schemas.openxmlformats.org/officeDocument/2006/relationships/hyperlink" Target="https://login.consultant.ru/link/?req=doc&amp;base=RLAW049&amp;n=153562&amp;dst=100052" TargetMode="External"/><Relationship Id="rId157" Type="http://schemas.openxmlformats.org/officeDocument/2006/relationships/hyperlink" Target="https://login.consultant.ru/link/?req=doc&amp;base=RLAW049&amp;n=177361&amp;dst=100031" TargetMode="External"/><Relationship Id="rId61" Type="http://schemas.openxmlformats.org/officeDocument/2006/relationships/hyperlink" Target="https://login.consultant.ru/link/?req=doc&amp;base=RLAW049&amp;n=192441&amp;dst=100021" TargetMode="External"/><Relationship Id="rId82" Type="http://schemas.openxmlformats.org/officeDocument/2006/relationships/hyperlink" Target="https://login.consultant.ru/link/?req=doc&amp;base=RLAW049&amp;n=153562&amp;dst=100033" TargetMode="External"/><Relationship Id="rId152" Type="http://schemas.openxmlformats.org/officeDocument/2006/relationships/hyperlink" Target="https://login.consultant.ru/link/?req=doc&amp;base=RLAW049&amp;n=185220&amp;dst=100824" TargetMode="External"/><Relationship Id="rId19" Type="http://schemas.openxmlformats.org/officeDocument/2006/relationships/hyperlink" Target="https://login.consultant.ru/link/?req=doc&amp;base=RLAW049&amp;n=95088" TargetMode="External"/><Relationship Id="rId14" Type="http://schemas.openxmlformats.org/officeDocument/2006/relationships/hyperlink" Target="https://login.consultant.ru/link/?req=doc&amp;base=RLAW049&amp;n=185220&amp;dst=100824" TargetMode="External"/><Relationship Id="rId30" Type="http://schemas.openxmlformats.org/officeDocument/2006/relationships/hyperlink" Target="https://login.consultant.ru/link/?req=doc&amp;base=RLAW049&amp;n=177361&amp;dst=100008" TargetMode="External"/><Relationship Id="rId35" Type="http://schemas.openxmlformats.org/officeDocument/2006/relationships/hyperlink" Target="https://login.consultant.ru/link/?req=doc&amp;base=RLAW049&amp;n=153562&amp;dst=100008" TargetMode="External"/><Relationship Id="rId56" Type="http://schemas.openxmlformats.org/officeDocument/2006/relationships/hyperlink" Target="https://login.consultant.ru/link/?req=doc&amp;base=RLAW049&amp;n=153562&amp;dst=100025" TargetMode="External"/><Relationship Id="rId77" Type="http://schemas.openxmlformats.org/officeDocument/2006/relationships/hyperlink" Target="https://login.consultant.ru/link/?req=doc&amp;base=RLAW049&amp;n=179938&amp;dst=100012" TargetMode="External"/><Relationship Id="rId100" Type="http://schemas.openxmlformats.org/officeDocument/2006/relationships/hyperlink" Target="https://login.consultant.ru/link/?req=doc&amp;base=RLAW049&amp;n=185220&amp;dst=100824" TargetMode="External"/><Relationship Id="rId105" Type="http://schemas.openxmlformats.org/officeDocument/2006/relationships/hyperlink" Target="https://login.consultant.ru/link/?req=doc&amp;base=RLAW049&amp;n=177361&amp;dst=100021" TargetMode="External"/><Relationship Id="rId126" Type="http://schemas.openxmlformats.org/officeDocument/2006/relationships/hyperlink" Target="https://login.consultant.ru/link/?req=doc&amp;base=RLAW049&amp;n=153562&amp;dst=100041" TargetMode="External"/><Relationship Id="rId147" Type="http://schemas.openxmlformats.org/officeDocument/2006/relationships/hyperlink" Target="https://login.consultant.ru/link/?req=doc&amp;base=RLAW049&amp;n=177361&amp;dst=100024" TargetMode="External"/><Relationship Id="rId8" Type="http://schemas.openxmlformats.org/officeDocument/2006/relationships/hyperlink" Target="https://login.consultant.ru/link/?req=doc&amp;base=RLAW049&amp;n=177361&amp;dst=100005" TargetMode="External"/><Relationship Id="rId51" Type="http://schemas.openxmlformats.org/officeDocument/2006/relationships/hyperlink" Target="https://login.consultant.ru/link/?req=doc&amp;base=RLAW049&amp;n=153562&amp;dst=100016" TargetMode="External"/><Relationship Id="rId72" Type="http://schemas.openxmlformats.org/officeDocument/2006/relationships/hyperlink" Target="https://login.consultant.ru/link/?req=doc&amp;base=RLAW049&amp;n=177361&amp;dst=100015" TargetMode="External"/><Relationship Id="rId93" Type="http://schemas.openxmlformats.org/officeDocument/2006/relationships/hyperlink" Target="https://login.consultant.ru/link/?req=doc&amp;base=RLAW049&amp;n=177361&amp;dst=100018" TargetMode="External"/><Relationship Id="rId98" Type="http://schemas.openxmlformats.org/officeDocument/2006/relationships/hyperlink" Target="https://login.consultant.ru/link/?req=doc&amp;base=RLAW049&amp;n=179938&amp;dst=100019" TargetMode="External"/><Relationship Id="rId121" Type="http://schemas.openxmlformats.org/officeDocument/2006/relationships/hyperlink" Target="https://login.consultant.ru/link/?req=doc&amp;base=RLAW049&amp;n=153562&amp;dst=100035" TargetMode="External"/><Relationship Id="rId142" Type="http://schemas.openxmlformats.org/officeDocument/2006/relationships/hyperlink" Target="https://login.consultant.ru/link/?req=doc&amp;base=RLAW049&amp;n=116504&amp;dst=100018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49&amp;n=177361&amp;dst=100007" TargetMode="External"/><Relationship Id="rId46" Type="http://schemas.openxmlformats.org/officeDocument/2006/relationships/hyperlink" Target="https://login.consultant.ru/link/?req=doc&amp;base=RLAW049&amp;n=153562&amp;dst=100014" TargetMode="External"/><Relationship Id="rId67" Type="http://schemas.openxmlformats.org/officeDocument/2006/relationships/hyperlink" Target="https://login.consultant.ru/link/?req=doc&amp;base=RLAW049&amp;n=177361&amp;dst=100015" TargetMode="External"/><Relationship Id="rId116" Type="http://schemas.openxmlformats.org/officeDocument/2006/relationships/hyperlink" Target="https://login.consultant.ru/link/?req=doc&amp;base=RLAW049&amp;n=183371&amp;dst=100006" TargetMode="External"/><Relationship Id="rId137" Type="http://schemas.openxmlformats.org/officeDocument/2006/relationships/hyperlink" Target="https://login.consultant.ru/link/?req=doc&amp;base=RLAW049&amp;n=153562&amp;dst=100054" TargetMode="External"/><Relationship Id="rId158" Type="http://schemas.openxmlformats.org/officeDocument/2006/relationships/hyperlink" Target="https://login.consultant.ru/link/?req=doc&amp;base=RLAW049&amp;n=119081&amp;dst=100005" TargetMode="External"/><Relationship Id="rId20" Type="http://schemas.openxmlformats.org/officeDocument/2006/relationships/hyperlink" Target="https://login.consultant.ru/link/?req=doc&amp;base=RLAW049&amp;n=100185&amp;dst=100007" TargetMode="External"/><Relationship Id="rId41" Type="http://schemas.openxmlformats.org/officeDocument/2006/relationships/hyperlink" Target="https://login.consultant.ru/link/?req=doc&amp;base=RLAW049&amp;n=179938&amp;dst=100009" TargetMode="External"/><Relationship Id="rId62" Type="http://schemas.openxmlformats.org/officeDocument/2006/relationships/hyperlink" Target="https://login.consultant.ru/link/?req=doc&amp;base=RLAW049&amp;n=177361&amp;dst=100012" TargetMode="External"/><Relationship Id="rId83" Type="http://schemas.openxmlformats.org/officeDocument/2006/relationships/hyperlink" Target="https://login.consultant.ru/link/?req=doc&amp;base=RLAW049&amp;n=179938&amp;dst=100013" TargetMode="External"/><Relationship Id="rId88" Type="http://schemas.openxmlformats.org/officeDocument/2006/relationships/hyperlink" Target="https://login.consultant.ru/link/?req=doc&amp;base=RLAW049&amp;n=179938&amp;dst=100018" TargetMode="External"/><Relationship Id="rId111" Type="http://schemas.openxmlformats.org/officeDocument/2006/relationships/hyperlink" Target="https://login.consultant.ru/link/?req=doc&amp;base=RLAW049&amp;n=177361&amp;dst=100021" TargetMode="External"/><Relationship Id="rId132" Type="http://schemas.openxmlformats.org/officeDocument/2006/relationships/hyperlink" Target="https://login.consultant.ru/link/?req=doc&amp;base=RLAW049&amp;n=153562&amp;dst=100049" TargetMode="External"/><Relationship Id="rId153" Type="http://schemas.openxmlformats.org/officeDocument/2006/relationships/hyperlink" Target="https://login.consultant.ru/link/?req=doc&amp;base=RLAW049&amp;n=177361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13927</Words>
  <Characters>79389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Кушнаренко Светлана Сергеевна</dc:creator>
  <cp:keywords/>
  <dc:description/>
  <cp:lastModifiedBy>Кушнаренко Светлана Сергеевна</cp:lastModifiedBy>
  <cp:revision>1</cp:revision>
  <dcterms:created xsi:type="dcterms:W3CDTF">2026-05-19T07:29:00Z</dcterms:created>
  <dcterms:modified xsi:type="dcterms:W3CDTF">2026-05-19T07:30:00Z</dcterms:modified>
</cp:coreProperties>
</file>