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22" w:rsidRDefault="00E75D22">
      <w:pPr>
        <w:pStyle w:val="ConsPlusTitlePage"/>
      </w:pPr>
    </w:p>
    <w:p w:rsidR="00E75D22" w:rsidRDefault="00E75D22">
      <w:pPr>
        <w:pStyle w:val="ConsPlusNormal"/>
        <w:outlineLvl w:val="0"/>
      </w:pPr>
    </w:p>
    <w:p w:rsidR="00E75D22" w:rsidRDefault="00E75D22">
      <w:pPr>
        <w:pStyle w:val="ConsPlusTitle"/>
        <w:jc w:val="center"/>
      </w:pPr>
      <w:r>
        <w:t>МЭРИЯ ГОРОДА НОВОСИБИРСКА</w:t>
      </w:r>
    </w:p>
    <w:p w:rsidR="00E75D22" w:rsidRDefault="00E75D22">
      <w:pPr>
        <w:pStyle w:val="ConsPlusTitle"/>
        <w:jc w:val="center"/>
      </w:pPr>
    </w:p>
    <w:p w:rsidR="00E75D22" w:rsidRDefault="00E75D22">
      <w:pPr>
        <w:pStyle w:val="ConsPlusTitle"/>
        <w:jc w:val="center"/>
      </w:pPr>
      <w:r>
        <w:t>ПОСТАНОВЛЕНИЕ</w:t>
      </w:r>
    </w:p>
    <w:p w:rsidR="00E75D22" w:rsidRDefault="00E75D22">
      <w:pPr>
        <w:pStyle w:val="ConsPlusTitle"/>
        <w:jc w:val="center"/>
      </w:pPr>
      <w:r>
        <w:t>от 9 января 2018 г. N 8</w:t>
      </w:r>
    </w:p>
    <w:p w:rsidR="00E75D22" w:rsidRDefault="00E75D22">
      <w:pPr>
        <w:pStyle w:val="ConsPlusTitle"/>
        <w:jc w:val="center"/>
      </w:pPr>
    </w:p>
    <w:p w:rsidR="00E75D22" w:rsidRDefault="00E75D22">
      <w:pPr>
        <w:pStyle w:val="ConsPlusTitle"/>
        <w:jc w:val="center"/>
      </w:pPr>
      <w:r>
        <w:t>О СОЗДАНИИ МУНИЦИПАЛЬНОЙ ИНФОРМАЦИОННОЙ СИСТЕМЫ</w:t>
      </w:r>
    </w:p>
    <w:p w:rsidR="00E75D22" w:rsidRDefault="00E75D22">
      <w:pPr>
        <w:pStyle w:val="ConsPlusTitle"/>
        <w:jc w:val="center"/>
      </w:pPr>
      <w:r>
        <w:t xml:space="preserve">"АВТОМАТИЗИРОВАННАЯ СИСТЕМА УЧЕТА </w:t>
      </w:r>
      <w:proofErr w:type="gramStart"/>
      <w:r>
        <w:t>ФИНАНСОВО-ХОЗЯЙСТВЕННОЙ</w:t>
      </w:r>
      <w:proofErr w:type="gramEnd"/>
    </w:p>
    <w:p w:rsidR="00E75D22" w:rsidRDefault="00E75D22">
      <w:pPr>
        <w:pStyle w:val="ConsPlusTitle"/>
        <w:jc w:val="center"/>
      </w:pPr>
      <w:r>
        <w:t>ДЕЯТЕЛЬНОСТИ, ВЕДЕНИЯ КАДРОВОГО УЧЕТА, РАСЧЕТА ЗАРАБОТНОЙ</w:t>
      </w:r>
    </w:p>
    <w:p w:rsidR="00E75D22" w:rsidRDefault="00E75D22">
      <w:pPr>
        <w:pStyle w:val="ConsPlusTitle"/>
        <w:jc w:val="center"/>
      </w:pPr>
      <w:r>
        <w:t>ПЛАТЫ И КОНСОЛИДАЦИИ ОТЧЕТНОСТИ МУНИЦИПАЛЬНЫХ ОРГАНИЗАЦИЙ,</w:t>
      </w:r>
    </w:p>
    <w:p w:rsidR="00E75D22" w:rsidRDefault="00E75D2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ФУНКЦИИ И ПОЛНОМОЧИЯ УЧРЕДИТЕЛЯ</w:t>
      </w:r>
    </w:p>
    <w:p w:rsidR="00E75D22" w:rsidRDefault="00E75D22">
      <w:pPr>
        <w:pStyle w:val="ConsPlusTitle"/>
        <w:jc w:val="center"/>
      </w:pPr>
      <w:r>
        <w:t>ОСУЩЕСТВЛЯЕТ ДЕПАРТАМЕНТ КУЛЬТУРЫ, СПОРТА И МОЛОДЕЖНОЙ</w:t>
      </w:r>
    </w:p>
    <w:p w:rsidR="00E75D22" w:rsidRDefault="00E75D22">
      <w:pPr>
        <w:pStyle w:val="ConsPlusTitle"/>
        <w:jc w:val="center"/>
      </w:pPr>
      <w:r>
        <w:t>ПОЛИТИКИ МЭРИИ ГОРОДА НОВОСИБИРСКА"</w:t>
      </w:r>
    </w:p>
    <w:p w:rsidR="00E75D22" w:rsidRDefault="00E75D22">
      <w:pPr>
        <w:pStyle w:val="ConsPlusNormal"/>
        <w:ind w:firstLine="540"/>
        <w:jc w:val="both"/>
      </w:pPr>
    </w:p>
    <w:p w:rsidR="00E75D22" w:rsidRDefault="00E75D22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управления организациями культуры, спорта и молодежной политики города Новосибирска, планирования и расходования бюджетных средств, оптимизации процесса сбора и консолидации бюджетной (бухгалтерской) отчетности, использования единой методологии ведения бухгалтерского, кадрового учета, расчета заработной платы и получения актуальной кадровой информации о работниках муниципальных организаций культуры, спорта и молодежной политики города Новосибирска, в соответствии с Федеральными законами от 06.10.2003 </w:t>
      </w:r>
      <w:hyperlink r:id="rId4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E75D22" w:rsidRDefault="00E75D22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"Автоматизированная система учета финансово-хозяйственной деятельности, ведения кадрового учета, расчета заработной платы и консолидации отчетности муниципальных организаций, в отношении которых функции и полномочия учредителя осуществляет департамент культуры, спорта и молодежной политики мэрии города Новосибирска" (далее - муниципальная информационная система).</w:t>
      </w:r>
    </w:p>
    <w:p w:rsidR="00E75D22" w:rsidRDefault="00E75D22">
      <w:pPr>
        <w:pStyle w:val="ConsPlusNormal"/>
        <w:spacing w:before="220"/>
        <w:ind w:firstLine="540"/>
        <w:jc w:val="both"/>
      </w:pPr>
      <w:r>
        <w:t>2. Определить оператором и заказчиком муниципальной информационной системы департамент культуры, спорта и молодежной политики мэрии города Новосибирска.</w:t>
      </w:r>
    </w:p>
    <w:p w:rsidR="00E75D22" w:rsidRDefault="00E75D22">
      <w:pPr>
        <w:pStyle w:val="ConsPlusNormal"/>
        <w:spacing w:before="220"/>
        <w:ind w:firstLine="540"/>
        <w:jc w:val="both"/>
      </w:pPr>
      <w:r>
        <w:t xml:space="preserve">3. Департаменту культуры, спорта и молодежной политики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E75D22" w:rsidRDefault="00E75D22">
      <w:pPr>
        <w:pStyle w:val="ConsPlusNormal"/>
        <w:spacing w:before="220"/>
        <w:ind w:firstLine="540"/>
        <w:jc w:val="both"/>
      </w:pPr>
      <w:r>
        <w:t xml:space="preserve">4.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E75D22" w:rsidRDefault="00E75D2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культуры, спорта и молодежной политики мэрии города Новосибирска.</w:t>
      </w:r>
    </w:p>
    <w:p w:rsidR="00E75D22" w:rsidRDefault="00E75D22">
      <w:pPr>
        <w:pStyle w:val="ConsPlusNormal"/>
        <w:ind w:firstLine="540"/>
        <w:jc w:val="both"/>
      </w:pPr>
    </w:p>
    <w:p w:rsidR="00E75D22" w:rsidRDefault="00E75D22">
      <w:pPr>
        <w:pStyle w:val="ConsPlusNormal"/>
        <w:jc w:val="right"/>
      </w:pPr>
      <w:r>
        <w:t>Мэр города Новосибирска</w:t>
      </w:r>
    </w:p>
    <w:p w:rsidR="00E75D22" w:rsidRDefault="00E75D22">
      <w:pPr>
        <w:pStyle w:val="ConsPlusNormal"/>
        <w:jc w:val="right"/>
      </w:pPr>
      <w:r>
        <w:t>А.Е.ЛОКОТЬ</w:t>
      </w:r>
    </w:p>
    <w:p w:rsidR="00E75D22" w:rsidRDefault="00E75D22">
      <w:pPr>
        <w:pStyle w:val="ConsPlusNormal"/>
        <w:ind w:firstLine="540"/>
        <w:jc w:val="both"/>
      </w:pPr>
    </w:p>
    <w:p w:rsidR="00E75D22" w:rsidRDefault="00E75D22">
      <w:pPr>
        <w:pStyle w:val="ConsPlusNormal"/>
        <w:ind w:firstLine="540"/>
        <w:jc w:val="both"/>
      </w:pPr>
    </w:p>
    <w:p w:rsidR="00E75D22" w:rsidRDefault="00E75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49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22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A9334A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75D22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973E22A603BD705B6D6D3358145169B8DC3FE3212E583E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973E22A603BD705B6D6D32511D596FB8DC3FE3212E583EPAG" TargetMode="External"/><Relationship Id="rId5" Type="http://schemas.openxmlformats.org/officeDocument/2006/relationships/hyperlink" Target="consultantplus://offline/ref=93F0F9A0E11C158234E6893334CA5DB47B5232693F521F0636E78762B432P8G" TargetMode="External"/><Relationship Id="rId4" Type="http://schemas.openxmlformats.org/officeDocument/2006/relationships/hyperlink" Target="consultantplus://offline/ref=93F0F9A0E11C158234E6893334CA5DB47B5834603A501F0636E78762B432P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2018-06-07T06:15:00Z</dcterms:created>
  <dcterms:modified xsi:type="dcterms:W3CDTF">2018-06-07T06:16:00Z</dcterms:modified>
</cp:coreProperties>
</file>